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30882" w14:textId="71BD8C41" w:rsidR="002D4040" w:rsidRDefault="002D4040" w:rsidP="002D4040">
      <w:pPr>
        <w:jc w:val="center"/>
        <w:rPr>
          <w:b/>
          <w:bCs/>
        </w:rPr>
      </w:pPr>
      <w:r>
        <w:rPr>
          <w:b/>
          <w:bCs/>
        </w:rPr>
        <w:t>Brighton and Hove Data</w:t>
      </w:r>
    </w:p>
    <w:p w14:paraId="26BA5771" w14:textId="77777777" w:rsidR="002D4040" w:rsidRPr="0023278B" w:rsidRDefault="002D4040" w:rsidP="002D4040">
      <w:pPr>
        <w:rPr>
          <w:b/>
          <w:bCs/>
          <w:sz w:val="24"/>
          <w:szCs w:val="24"/>
        </w:rPr>
      </w:pPr>
      <w:r>
        <w:rPr>
          <w:b/>
          <w:bCs/>
        </w:rPr>
        <w:t xml:space="preserve">4.1 </w:t>
      </w:r>
      <w:r>
        <w:rPr>
          <w:b/>
          <w:bCs/>
        </w:rPr>
        <w:tab/>
      </w:r>
      <w:r w:rsidRPr="00DA09F1">
        <w:rPr>
          <w:b/>
          <w:bCs/>
        </w:rPr>
        <w:t>Employment sector data – Brighton and Hove Economic</w:t>
      </w:r>
      <w:r>
        <w:rPr>
          <w:b/>
          <w:bCs/>
          <w:sz w:val="24"/>
          <w:szCs w:val="24"/>
        </w:rPr>
        <w:t xml:space="preserve"> Strategy (2018)</w:t>
      </w:r>
    </w:p>
    <w:tbl>
      <w:tblPr>
        <w:tblStyle w:val="TableGrid"/>
        <w:tblW w:w="0" w:type="auto"/>
        <w:tblLook w:val="04A0" w:firstRow="1" w:lastRow="0" w:firstColumn="1" w:lastColumn="0" w:noHBand="0" w:noVBand="1"/>
      </w:tblPr>
      <w:tblGrid>
        <w:gridCol w:w="2830"/>
        <w:gridCol w:w="1843"/>
      </w:tblGrid>
      <w:tr w:rsidR="002D4040" w:rsidRPr="00DE4F68" w14:paraId="4176FC4E" w14:textId="77777777" w:rsidTr="003D3A43">
        <w:tc>
          <w:tcPr>
            <w:tcW w:w="2830" w:type="dxa"/>
          </w:tcPr>
          <w:p w14:paraId="55B95953" w14:textId="77777777" w:rsidR="002D4040" w:rsidRPr="00DE4F68" w:rsidRDefault="002D4040" w:rsidP="003D3A43">
            <w:pPr>
              <w:jc w:val="center"/>
              <w:rPr>
                <w:b/>
                <w:bCs/>
                <w:sz w:val="24"/>
                <w:szCs w:val="24"/>
              </w:rPr>
            </w:pPr>
            <w:r w:rsidRPr="00DE4F68">
              <w:rPr>
                <w:b/>
                <w:bCs/>
                <w:sz w:val="24"/>
                <w:szCs w:val="24"/>
              </w:rPr>
              <w:t>Sector</w:t>
            </w:r>
          </w:p>
        </w:tc>
        <w:tc>
          <w:tcPr>
            <w:tcW w:w="1843" w:type="dxa"/>
          </w:tcPr>
          <w:p w14:paraId="42A4A5BC" w14:textId="77777777" w:rsidR="002D4040" w:rsidRPr="00DE4F68" w:rsidRDefault="002D4040" w:rsidP="003D3A43">
            <w:pPr>
              <w:jc w:val="center"/>
              <w:rPr>
                <w:b/>
                <w:bCs/>
                <w:sz w:val="24"/>
                <w:szCs w:val="24"/>
              </w:rPr>
            </w:pPr>
            <w:r>
              <w:rPr>
                <w:b/>
                <w:bCs/>
                <w:sz w:val="24"/>
                <w:szCs w:val="24"/>
              </w:rPr>
              <w:t xml:space="preserve">No’s </w:t>
            </w:r>
            <w:r w:rsidRPr="00DE4F68">
              <w:rPr>
                <w:b/>
                <w:bCs/>
                <w:sz w:val="24"/>
                <w:szCs w:val="24"/>
              </w:rPr>
              <w:t>Employed</w:t>
            </w:r>
          </w:p>
        </w:tc>
      </w:tr>
      <w:tr w:rsidR="002D4040" w14:paraId="47FE0546" w14:textId="77777777" w:rsidTr="003D3A43">
        <w:tc>
          <w:tcPr>
            <w:tcW w:w="2830" w:type="dxa"/>
          </w:tcPr>
          <w:p w14:paraId="0CBA2277" w14:textId="77777777" w:rsidR="002D4040" w:rsidRPr="000C5489" w:rsidRDefault="002D4040" w:rsidP="003D3A43">
            <w:pPr>
              <w:jc w:val="center"/>
            </w:pPr>
            <w:r w:rsidRPr="000C5489">
              <w:t>Public Sector</w:t>
            </w:r>
          </w:p>
        </w:tc>
        <w:tc>
          <w:tcPr>
            <w:tcW w:w="1843" w:type="dxa"/>
          </w:tcPr>
          <w:p w14:paraId="5BC8F8CF" w14:textId="77777777" w:rsidR="002D4040" w:rsidRPr="000C5489" w:rsidRDefault="002D4040" w:rsidP="003D3A43">
            <w:pPr>
              <w:jc w:val="center"/>
            </w:pPr>
            <w:r w:rsidRPr="000C5489">
              <w:t>37,200</w:t>
            </w:r>
          </w:p>
        </w:tc>
      </w:tr>
      <w:tr w:rsidR="002D4040" w14:paraId="2F046566" w14:textId="77777777" w:rsidTr="003D3A43">
        <w:tc>
          <w:tcPr>
            <w:tcW w:w="2830" w:type="dxa"/>
          </w:tcPr>
          <w:p w14:paraId="771D33BB" w14:textId="77777777" w:rsidR="002D4040" w:rsidRPr="000C5489" w:rsidRDefault="002D4040" w:rsidP="003D3A43">
            <w:pPr>
              <w:jc w:val="center"/>
            </w:pPr>
            <w:r w:rsidRPr="000C5489">
              <w:t>Professional and Financial</w:t>
            </w:r>
          </w:p>
        </w:tc>
        <w:tc>
          <w:tcPr>
            <w:tcW w:w="1843" w:type="dxa"/>
          </w:tcPr>
          <w:p w14:paraId="36567CF4" w14:textId="77777777" w:rsidR="002D4040" w:rsidRPr="000C5489" w:rsidRDefault="002D4040" w:rsidP="003D3A43">
            <w:pPr>
              <w:jc w:val="center"/>
            </w:pPr>
            <w:r w:rsidRPr="000C5489">
              <w:t>20,400</w:t>
            </w:r>
          </w:p>
        </w:tc>
      </w:tr>
      <w:tr w:rsidR="002D4040" w14:paraId="393D35C6" w14:textId="77777777" w:rsidTr="003D3A43">
        <w:tc>
          <w:tcPr>
            <w:tcW w:w="2830" w:type="dxa"/>
          </w:tcPr>
          <w:p w14:paraId="56B2BBD7" w14:textId="77777777" w:rsidR="002D4040" w:rsidRPr="000C5489" w:rsidRDefault="002D4040" w:rsidP="003D3A43">
            <w:pPr>
              <w:jc w:val="center"/>
            </w:pPr>
            <w:r w:rsidRPr="000C5489">
              <w:t>Visitor Economy  *</w:t>
            </w:r>
          </w:p>
        </w:tc>
        <w:tc>
          <w:tcPr>
            <w:tcW w:w="1843" w:type="dxa"/>
          </w:tcPr>
          <w:p w14:paraId="21DD1361" w14:textId="77777777" w:rsidR="002D4040" w:rsidRPr="000C5489" w:rsidRDefault="002D4040" w:rsidP="003D3A43">
            <w:pPr>
              <w:jc w:val="center"/>
            </w:pPr>
            <w:r w:rsidRPr="000C5489">
              <w:t>18,000</w:t>
            </w:r>
          </w:p>
        </w:tc>
      </w:tr>
      <w:tr w:rsidR="002D4040" w14:paraId="56F26731" w14:textId="77777777" w:rsidTr="003D3A43">
        <w:tc>
          <w:tcPr>
            <w:tcW w:w="2830" w:type="dxa"/>
          </w:tcPr>
          <w:p w14:paraId="7C44B5FB" w14:textId="77777777" w:rsidR="002D4040" w:rsidRPr="000C5489" w:rsidRDefault="002D4040" w:rsidP="003D3A43">
            <w:pPr>
              <w:jc w:val="center"/>
            </w:pPr>
            <w:r w:rsidRPr="000C5489">
              <w:t>Retail</w:t>
            </w:r>
          </w:p>
        </w:tc>
        <w:tc>
          <w:tcPr>
            <w:tcW w:w="1843" w:type="dxa"/>
          </w:tcPr>
          <w:p w14:paraId="73066234" w14:textId="77777777" w:rsidR="002D4040" w:rsidRPr="000C5489" w:rsidRDefault="002D4040" w:rsidP="003D3A43">
            <w:pPr>
              <w:jc w:val="center"/>
            </w:pPr>
            <w:r w:rsidRPr="000C5489">
              <w:t>15,900</w:t>
            </w:r>
          </w:p>
        </w:tc>
      </w:tr>
      <w:tr w:rsidR="002D4040" w14:paraId="254B24A4" w14:textId="77777777" w:rsidTr="003D3A43">
        <w:tc>
          <w:tcPr>
            <w:tcW w:w="2830" w:type="dxa"/>
          </w:tcPr>
          <w:p w14:paraId="2C6D97D9" w14:textId="77777777" w:rsidR="002D4040" w:rsidRPr="000C5489" w:rsidRDefault="002D4040" w:rsidP="003D3A43">
            <w:pPr>
              <w:jc w:val="center"/>
            </w:pPr>
            <w:r w:rsidRPr="000C5489">
              <w:t>Business Support</w:t>
            </w:r>
          </w:p>
        </w:tc>
        <w:tc>
          <w:tcPr>
            <w:tcW w:w="1843" w:type="dxa"/>
          </w:tcPr>
          <w:p w14:paraId="03671988" w14:textId="77777777" w:rsidR="002D4040" w:rsidRPr="000C5489" w:rsidRDefault="002D4040" w:rsidP="003D3A43">
            <w:pPr>
              <w:jc w:val="center"/>
            </w:pPr>
            <w:r w:rsidRPr="000C5489">
              <w:t>12,100</w:t>
            </w:r>
          </w:p>
        </w:tc>
      </w:tr>
      <w:tr w:rsidR="002D4040" w14:paraId="7FC5AED1" w14:textId="77777777" w:rsidTr="003D3A43">
        <w:tc>
          <w:tcPr>
            <w:tcW w:w="2830" w:type="dxa"/>
          </w:tcPr>
          <w:p w14:paraId="4EC95DD3" w14:textId="77777777" w:rsidR="002D4040" w:rsidRPr="000C5489" w:rsidRDefault="002D4040" w:rsidP="003D3A43">
            <w:pPr>
              <w:jc w:val="center"/>
            </w:pPr>
            <w:r w:rsidRPr="000C5489">
              <w:t>ICT &amp; Digital  *</w:t>
            </w:r>
          </w:p>
        </w:tc>
        <w:tc>
          <w:tcPr>
            <w:tcW w:w="1843" w:type="dxa"/>
          </w:tcPr>
          <w:p w14:paraId="1E2154FA" w14:textId="77777777" w:rsidR="002D4040" w:rsidRPr="000C5489" w:rsidRDefault="002D4040" w:rsidP="003D3A43">
            <w:pPr>
              <w:jc w:val="center"/>
            </w:pPr>
            <w:r w:rsidRPr="000C5489">
              <w:t>6,800</w:t>
            </w:r>
          </w:p>
        </w:tc>
      </w:tr>
      <w:tr w:rsidR="002D4040" w14:paraId="14F21461" w14:textId="77777777" w:rsidTr="003D3A43">
        <w:trPr>
          <w:trHeight w:val="157"/>
        </w:trPr>
        <w:tc>
          <w:tcPr>
            <w:tcW w:w="2830" w:type="dxa"/>
          </w:tcPr>
          <w:p w14:paraId="5DD08A60" w14:textId="77777777" w:rsidR="002D4040" w:rsidRPr="000C5489" w:rsidRDefault="002D4040" w:rsidP="003D3A43">
            <w:pPr>
              <w:jc w:val="center"/>
            </w:pPr>
            <w:r w:rsidRPr="000C5489">
              <w:t>Higher Education  *</w:t>
            </w:r>
          </w:p>
        </w:tc>
        <w:tc>
          <w:tcPr>
            <w:tcW w:w="1843" w:type="dxa"/>
          </w:tcPr>
          <w:p w14:paraId="245967DB" w14:textId="77777777" w:rsidR="002D4040" w:rsidRPr="000C5489" w:rsidRDefault="002D4040" w:rsidP="003D3A43">
            <w:pPr>
              <w:jc w:val="center"/>
            </w:pPr>
            <w:r w:rsidRPr="000C5489">
              <w:t>6,000</w:t>
            </w:r>
          </w:p>
        </w:tc>
      </w:tr>
      <w:tr w:rsidR="002D4040" w14:paraId="7DC4EB01" w14:textId="77777777" w:rsidTr="00A13FE3">
        <w:trPr>
          <w:trHeight w:val="205"/>
        </w:trPr>
        <w:tc>
          <w:tcPr>
            <w:tcW w:w="2830" w:type="dxa"/>
          </w:tcPr>
          <w:p w14:paraId="26047C38" w14:textId="781765C6" w:rsidR="002D4040" w:rsidRPr="000C5489" w:rsidRDefault="002D4040" w:rsidP="003D3A43">
            <w:pPr>
              <w:jc w:val="center"/>
            </w:pPr>
            <w:r w:rsidRPr="000C5489">
              <w:t>Other creative services*</w:t>
            </w:r>
          </w:p>
        </w:tc>
        <w:tc>
          <w:tcPr>
            <w:tcW w:w="1843" w:type="dxa"/>
          </w:tcPr>
          <w:p w14:paraId="456CE61E" w14:textId="74156862" w:rsidR="002D4040" w:rsidRPr="000C5489" w:rsidRDefault="002D4040" w:rsidP="00A13FE3">
            <w:pPr>
              <w:jc w:val="center"/>
            </w:pPr>
            <w:r w:rsidRPr="000C5489">
              <w:t>4,400</w:t>
            </w:r>
          </w:p>
        </w:tc>
      </w:tr>
    </w:tbl>
    <w:p w14:paraId="06788AF7" w14:textId="77777777" w:rsidR="002D4040" w:rsidRPr="000C5489" w:rsidRDefault="002D4040" w:rsidP="002D4040">
      <w:pPr>
        <w:ind w:firstLine="720"/>
        <w:jc w:val="center"/>
      </w:pPr>
      <w:r w:rsidRPr="000C5489">
        <w:t>*Denotes sector specialism in the city relative to the UK.</w:t>
      </w:r>
    </w:p>
    <w:p w14:paraId="5977D41C" w14:textId="77777777" w:rsidR="002D4040" w:rsidRDefault="002D4040" w:rsidP="002D4040">
      <w:pPr>
        <w:rPr>
          <w:b/>
          <w:bCs/>
        </w:rPr>
      </w:pPr>
      <w:r>
        <w:rPr>
          <w:b/>
          <w:bCs/>
        </w:rPr>
        <w:t>4.2</w:t>
      </w:r>
      <w:r>
        <w:rPr>
          <w:b/>
          <w:bCs/>
        </w:rPr>
        <w:tab/>
        <w:t>Unemployment Data</w:t>
      </w:r>
    </w:p>
    <w:tbl>
      <w:tblPr>
        <w:tblW w:w="4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2D4040" w:rsidRPr="000D3256" w14:paraId="2C0843EB" w14:textId="77777777" w:rsidTr="003D3A43">
        <w:trPr>
          <w:trHeight w:val="315"/>
        </w:trPr>
        <w:tc>
          <w:tcPr>
            <w:tcW w:w="960" w:type="dxa"/>
            <w:shd w:val="clear" w:color="auto" w:fill="auto"/>
            <w:noWrap/>
            <w:vAlign w:val="center"/>
          </w:tcPr>
          <w:p w14:paraId="651120B8" w14:textId="77777777" w:rsidR="002D4040" w:rsidRPr="000D3256" w:rsidRDefault="002D4040" w:rsidP="003D3A43">
            <w:pPr>
              <w:spacing w:after="0" w:line="240" w:lineRule="auto"/>
              <w:jc w:val="right"/>
              <w:rPr>
                <w:rFonts w:ascii="Calibri" w:eastAsia="Times New Roman" w:hAnsi="Calibri" w:cs="Calibri"/>
                <w:b/>
                <w:bCs/>
                <w:color w:val="000000"/>
                <w:lang w:eastAsia="en-GB"/>
              </w:rPr>
            </w:pPr>
          </w:p>
        </w:tc>
        <w:tc>
          <w:tcPr>
            <w:tcW w:w="960" w:type="dxa"/>
            <w:shd w:val="clear" w:color="auto" w:fill="auto"/>
            <w:noWrap/>
            <w:vAlign w:val="center"/>
          </w:tcPr>
          <w:p w14:paraId="5D2117EC" w14:textId="77777777" w:rsidR="002D4040" w:rsidRPr="000D3256" w:rsidRDefault="002D4040" w:rsidP="003D3A43">
            <w:pPr>
              <w:spacing w:after="0" w:line="240" w:lineRule="auto"/>
              <w:jc w:val="right"/>
              <w:rPr>
                <w:rFonts w:ascii="Calibri" w:eastAsia="Times New Roman" w:hAnsi="Calibri" w:cs="Calibri"/>
                <w:b/>
                <w:bCs/>
                <w:color w:val="000000"/>
                <w:lang w:eastAsia="en-GB"/>
              </w:rPr>
            </w:pPr>
            <w:r w:rsidRPr="000D3256">
              <w:rPr>
                <w:rFonts w:ascii="Calibri" w:eastAsia="Times New Roman" w:hAnsi="Calibri" w:cs="Calibri"/>
                <w:b/>
                <w:bCs/>
                <w:color w:val="000000"/>
                <w:lang w:eastAsia="en-GB"/>
              </w:rPr>
              <w:t>All ages</w:t>
            </w:r>
          </w:p>
        </w:tc>
        <w:tc>
          <w:tcPr>
            <w:tcW w:w="960" w:type="dxa"/>
            <w:shd w:val="clear" w:color="auto" w:fill="auto"/>
            <w:noWrap/>
            <w:vAlign w:val="center"/>
          </w:tcPr>
          <w:p w14:paraId="599F93D9" w14:textId="77777777" w:rsidR="002D4040" w:rsidRPr="000D3256" w:rsidRDefault="002D4040" w:rsidP="003D3A43">
            <w:pPr>
              <w:spacing w:after="0" w:line="240" w:lineRule="auto"/>
              <w:jc w:val="right"/>
              <w:rPr>
                <w:rFonts w:ascii="Calibri" w:eastAsia="Times New Roman" w:hAnsi="Calibri" w:cs="Calibri"/>
                <w:b/>
                <w:bCs/>
                <w:color w:val="000000"/>
                <w:lang w:eastAsia="en-GB"/>
              </w:rPr>
            </w:pPr>
            <w:r w:rsidRPr="000D3256">
              <w:rPr>
                <w:rFonts w:ascii="Calibri" w:eastAsia="Times New Roman" w:hAnsi="Calibri" w:cs="Calibri"/>
                <w:b/>
                <w:bCs/>
                <w:color w:val="000000"/>
                <w:lang w:eastAsia="en-GB"/>
              </w:rPr>
              <w:t>16-24</w:t>
            </w:r>
          </w:p>
        </w:tc>
        <w:tc>
          <w:tcPr>
            <w:tcW w:w="960" w:type="dxa"/>
            <w:shd w:val="clear" w:color="auto" w:fill="auto"/>
            <w:noWrap/>
            <w:vAlign w:val="center"/>
          </w:tcPr>
          <w:p w14:paraId="59F7C0E0" w14:textId="77777777" w:rsidR="002D4040" w:rsidRPr="000D3256" w:rsidRDefault="002D4040" w:rsidP="003D3A43">
            <w:pPr>
              <w:spacing w:after="0" w:line="240" w:lineRule="auto"/>
              <w:jc w:val="right"/>
              <w:rPr>
                <w:rFonts w:ascii="Calibri" w:eastAsia="Times New Roman" w:hAnsi="Calibri" w:cs="Calibri"/>
                <w:b/>
                <w:bCs/>
                <w:color w:val="000000"/>
                <w:lang w:eastAsia="en-GB"/>
              </w:rPr>
            </w:pPr>
            <w:r w:rsidRPr="000D3256">
              <w:rPr>
                <w:rFonts w:ascii="Calibri" w:eastAsia="Times New Roman" w:hAnsi="Calibri" w:cs="Calibri"/>
                <w:b/>
                <w:bCs/>
                <w:color w:val="000000"/>
                <w:lang w:eastAsia="en-GB"/>
              </w:rPr>
              <w:t>25-49</w:t>
            </w:r>
          </w:p>
        </w:tc>
        <w:tc>
          <w:tcPr>
            <w:tcW w:w="960" w:type="dxa"/>
            <w:shd w:val="clear" w:color="auto" w:fill="auto"/>
            <w:noWrap/>
            <w:vAlign w:val="center"/>
          </w:tcPr>
          <w:p w14:paraId="10AF3170" w14:textId="77777777" w:rsidR="002D4040" w:rsidRPr="000D3256" w:rsidRDefault="002D4040" w:rsidP="003D3A43">
            <w:pPr>
              <w:spacing w:after="0" w:line="240" w:lineRule="auto"/>
              <w:jc w:val="right"/>
              <w:rPr>
                <w:rFonts w:ascii="Calibri" w:eastAsia="Times New Roman" w:hAnsi="Calibri" w:cs="Calibri"/>
                <w:b/>
                <w:bCs/>
                <w:color w:val="000000"/>
                <w:lang w:eastAsia="en-GB"/>
              </w:rPr>
            </w:pPr>
            <w:r w:rsidRPr="000D3256">
              <w:rPr>
                <w:rFonts w:ascii="Calibri" w:eastAsia="Times New Roman" w:hAnsi="Calibri" w:cs="Calibri"/>
                <w:b/>
                <w:bCs/>
                <w:color w:val="000000"/>
                <w:lang w:eastAsia="en-GB"/>
              </w:rPr>
              <w:t>50+</w:t>
            </w:r>
          </w:p>
        </w:tc>
      </w:tr>
      <w:tr w:rsidR="00C942A7" w:rsidRPr="007824C1" w14:paraId="2F5E22FC" w14:textId="77777777" w:rsidTr="003D3A43">
        <w:trPr>
          <w:trHeight w:val="315"/>
        </w:trPr>
        <w:tc>
          <w:tcPr>
            <w:tcW w:w="960" w:type="dxa"/>
            <w:shd w:val="clear" w:color="auto" w:fill="auto"/>
            <w:noWrap/>
            <w:vAlign w:val="center"/>
          </w:tcPr>
          <w:p w14:paraId="201664D1" w14:textId="0A48CB40" w:rsidR="00C942A7" w:rsidRPr="007824C1" w:rsidRDefault="00C942A7"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Dec-19</w:t>
            </w:r>
          </w:p>
        </w:tc>
        <w:tc>
          <w:tcPr>
            <w:tcW w:w="960" w:type="dxa"/>
            <w:shd w:val="clear" w:color="auto" w:fill="auto"/>
            <w:noWrap/>
            <w:vAlign w:val="center"/>
          </w:tcPr>
          <w:p w14:paraId="16266505" w14:textId="25A9FEF0" w:rsidR="00C942A7" w:rsidRPr="007824C1" w:rsidRDefault="00C942A7"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5,500</w:t>
            </w:r>
          </w:p>
        </w:tc>
        <w:tc>
          <w:tcPr>
            <w:tcW w:w="960" w:type="dxa"/>
            <w:shd w:val="clear" w:color="auto" w:fill="auto"/>
            <w:noWrap/>
            <w:vAlign w:val="center"/>
          </w:tcPr>
          <w:p w14:paraId="59FE220B" w14:textId="05A608DE" w:rsidR="00C942A7" w:rsidRPr="007824C1" w:rsidRDefault="00C942A7"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995</w:t>
            </w:r>
          </w:p>
        </w:tc>
        <w:tc>
          <w:tcPr>
            <w:tcW w:w="960" w:type="dxa"/>
            <w:shd w:val="clear" w:color="auto" w:fill="auto"/>
            <w:noWrap/>
            <w:vAlign w:val="center"/>
          </w:tcPr>
          <w:p w14:paraId="056CE6CD" w14:textId="4DAEF1A8" w:rsidR="00C942A7" w:rsidRPr="007824C1" w:rsidRDefault="00C942A7"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3,165</w:t>
            </w:r>
          </w:p>
        </w:tc>
        <w:tc>
          <w:tcPr>
            <w:tcW w:w="960" w:type="dxa"/>
            <w:shd w:val="clear" w:color="auto" w:fill="auto"/>
            <w:noWrap/>
            <w:vAlign w:val="center"/>
          </w:tcPr>
          <w:p w14:paraId="3DDF020B" w14:textId="4B799F09" w:rsidR="00C942A7" w:rsidRPr="007824C1" w:rsidRDefault="00C942A7"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1,345</w:t>
            </w:r>
          </w:p>
        </w:tc>
      </w:tr>
      <w:tr w:rsidR="002D4040" w:rsidRPr="007824C1" w14:paraId="0739C28A" w14:textId="77777777" w:rsidTr="003D3A43">
        <w:trPr>
          <w:trHeight w:val="315"/>
        </w:trPr>
        <w:tc>
          <w:tcPr>
            <w:tcW w:w="960" w:type="dxa"/>
            <w:shd w:val="clear" w:color="auto" w:fill="auto"/>
            <w:noWrap/>
            <w:vAlign w:val="center"/>
            <w:hideMark/>
          </w:tcPr>
          <w:p w14:paraId="54226AFB"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Jan-20</w:t>
            </w:r>
          </w:p>
        </w:tc>
        <w:tc>
          <w:tcPr>
            <w:tcW w:w="960" w:type="dxa"/>
            <w:shd w:val="clear" w:color="auto" w:fill="auto"/>
            <w:noWrap/>
            <w:vAlign w:val="center"/>
            <w:hideMark/>
          </w:tcPr>
          <w:p w14:paraId="476F0C81"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5,570</w:t>
            </w:r>
          </w:p>
        </w:tc>
        <w:tc>
          <w:tcPr>
            <w:tcW w:w="960" w:type="dxa"/>
            <w:shd w:val="clear" w:color="auto" w:fill="auto"/>
            <w:noWrap/>
            <w:vAlign w:val="center"/>
            <w:hideMark/>
          </w:tcPr>
          <w:p w14:paraId="0A3F8B3B"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1,000</w:t>
            </w:r>
          </w:p>
        </w:tc>
        <w:tc>
          <w:tcPr>
            <w:tcW w:w="960" w:type="dxa"/>
            <w:shd w:val="clear" w:color="auto" w:fill="auto"/>
            <w:noWrap/>
            <w:vAlign w:val="center"/>
            <w:hideMark/>
          </w:tcPr>
          <w:p w14:paraId="42CD0C28"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3,180</w:t>
            </w:r>
          </w:p>
        </w:tc>
        <w:tc>
          <w:tcPr>
            <w:tcW w:w="960" w:type="dxa"/>
            <w:shd w:val="clear" w:color="auto" w:fill="auto"/>
            <w:noWrap/>
            <w:vAlign w:val="center"/>
            <w:hideMark/>
          </w:tcPr>
          <w:p w14:paraId="4F583D70"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1,385</w:t>
            </w:r>
          </w:p>
        </w:tc>
      </w:tr>
      <w:tr w:rsidR="002D4040" w:rsidRPr="007824C1" w14:paraId="753E85E4" w14:textId="77777777" w:rsidTr="003D3A43">
        <w:trPr>
          <w:trHeight w:val="315"/>
        </w:trPr>
        <w:tc>
          <w:tcPr>
            <w:tcW w:w="960" w:type="dxa"/>
            <w:shd w:val="clear" w:color="auto" w:fill="auto"/>
            <w:noWrap/>
            <w:vAlign w:val="center"/>
            <w:hideMark/>
          </w:tcPr>
          <w:p w14:paraId="4DE8DB3C"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Feb-20</w:t>
            </w:r>
          </w:p>
        </w:tc>
        <w:tc>
          <w:tcPr>
            <w:tcW w:w="960" w:type="dxa"/>
            <w:shd w:val="clear" w:color="auto" w:fill="auto"/>
            <w:noWrap/>
            <w:vAlign w:val="center"/>
            <w:hideMark/>
          </w:tcPr>
          <w:p w14:paraId="792F61FD"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5,820</w:t>
            </w:r>
          </w:p>
        </w:tc>
        <w:tc>
          <w:tcPr>
            <w:tcW w:w="960" w:type="dxa"/>
            <w:shd w:val="clear" w:color="auto" w:fill="auto"/>
            <w:noWrap/>
            <w:vAlign w:val="center"/>
            <w:hideMark/>
          </w:tcPr>
          <w:p w14:paraId="29CF14E8"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1,055</w:t>
            </w:r>
          </w:p>
        </w:tc>
        <w:tc>
          <w:tcPr>
            <w:tcW w:w="960" w:type="dxa"/>
            <w:shd w:val="clear" w:color="auto" w:fill="auto"/>
            <w:noWrap/>
            <w:vAlign w:val="center"/>
            <w:hideMark/>
          </w:tcPr>
          <w:p w14:paraId="0861D4A3"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3,330</w:t>
            </w:r>
          </w:p>
        </w:tc>
        <w:tc>
          <w:tcPr>
            <w:tcW w:w="960" w:type="dxa"/>
            <w:shd w:val="clear" w:color="auto" w:fill="auto"/>
            <w:noWrap/>
            <w:vAlign w:val="center"/>
            <w:hideMark/>
          </w:tcPr>
          <w:p w14:paraId="2C272837"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1,440</w:t>
            </w:r>
          </w:p>
        </w:tc>
      </w:tr>
      <w:tr w:rsidR="002D4040" w:rsidRPr="007824C1" w14:paraId="786C4867" w14:textId="77777777" w:rsidTr="003D3A43">
        <w:trPr>
          <w:trHeight w:val="315"/>
        </w:trPr>
        <w:tc>
          <w:tcPr>
            <w:tcW w:w="960" w:type="dxa"/>
            <w:shd w:val="clear" w:color="auto" w:fill="auto"/>
            <w:noWrap/>
            <w:vAlign w:val="center"/>
            <w:hideMark/>
          </w:tcPr>
          <w:p w14:paraId="7AA379B4"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Mar-20</w:t>
            </w:r>
          </w:p>
        </w:tc>
        <w:tc>
          <w:tcPr>
            <w:tcW w:w="960" w:type="dxa"/>
            <w:shd w:val="clear" w:color="auto" w:fill="auto"/>
            <w:noWrap/>
            <w:vAlign w:val="center"/>
            <w:hideMark/>
          </w:tcPr>
          <w:p w14:paraId="6C80F496"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5,860</w:t>
            </w:r>
          </w:p>
        </w:tc>
        <w:tc>
          <w:tcPr>
            <w:tcW w:w="960" w:type="dxa"/>
            <w:shd w:val="clear" w:color="auto" w:fill="auto"/>
            <w:noWrap/>
            <w:vAlign w:val="center"/>
            <w:hideMark/>
          </w:tcPr>
          <w:p w14:paraId="2A34049F" w14:textId="3609CD16"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1,080</w:t>
            </w:r>
          </w:p>
        </w:tc>
        <w:tc>
          <w:tcPr>
            <w:tcW w:w="960" w:type="dxa"/>
            <w:shd w:val="clear" w:color="auto" w:fill="auto"/>
            <w:noWrap/>
            <w:vAlign w:val="center"/>
            <w:hideMark/>
          </w:tcPr>
          <w:p w14:paraId="28A2116B"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3,360</w:t>
            </w:r>
          </w:p>
        </w:tc>
        <w:tc>
          <w:tcPr>
            <w:tcW w:w="960" w:type="dxa"/>
            <w:shd w:val="clear" w:color="auto" w:fill="auto"/>
            <w:noWrap/>
            <w:vAlign w:val="center"/>
            <w:hideMark/>
          </w:tcPr>
          <w:p w14:paraId="6C82FE8D"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1,425</w:t>
            </w:r>
          </w:p>
        </w:tc>
      </w:tr>
      <w:tr w:rsidR="002D4040" w:rsidRPr="007824C1" w14:paraId="60D75C6C" w14:textId="77777777" w:rsidTr="003D3A43">
        <w:trPr>
          <w:trHeight w:val="315"/>
        </w:trPr>
        <w:tc>
          <w:tcPr>
            <w:tcW w:w="960" w:type="dxa"/>
            <w:shd w:val="clear" w:color="auto" w:fill="auto"/>
            <w:noWrap/>
            <w:vAlign w:val="center"/>
            <w:hideMark/>
          </w:tcPr>
          <w:p w14:paraId="6D2287E2"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Apr-20</w:t>
            </w:r>
          </w:p>
        </w:tc>
        <w:tc>
          <w:tcPr>
            <w:tcW w:w="960" w:type="dxa"/>
            <w:shd w:val="clear" w:color="auto" w:fill="auto"/>
            <w:noWrap/>
            <w:vAlign w:val="center"/>
            <w:hideMark/>
          </w:tcPr>
          <w:p w14:paraId="60C3DBAA"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10,335</w:t>
            </w:r>
          </w:p>
        </w:tc>
        <w:tc>
          <w:tcPr>
            <w:tcW w:w="960" w:type="dxa"/>
            <w:shd w:val="clear" w:color="auto" w:fill="auto"/>
            <w:noWrap/>
            <w:vAlign w:val="center"/>
            <w:hideMark/>
          </w:tcPr>
          <w:p w14:paraId="54CEFE9E"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1,720</w:t>
            </w:r>
          </w:p>
        </w:tc>
        <w:tc>
          <w:tcPr>
            <w:tcW w:w="960" w:type="dxa"/>
            <w:shd w:val="clear" w:color="auto" w:fill="auto"/>
            <w:noWrap/>
            <w:vAlign w:val="center"/>
            <w:hideMark/>
          </w:tcPr>
          <w:p w14:paraId="240AE8E3"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6,320</w:t>
            </w:r>
          </w:p>
        </w:tc>
        <w:tc>
          <w:tcPr>
            <w:tcW w:w="960" w:type="dxa"/>
            <w:shd w:val="clear" w:color="auto" w:fill="auto"/>
            <w:noWrap/>
            <w:vAlign w:val="center"/>
            <w:hideMark/>
          </w:tcPr>
          <w:p w14:paraId="51951F1C"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2,295</w:t>
            </w:r>
          </w:p>
        </w:tc>
      </w:tr>
      <w:tr w:rsidR="002D4040" w:rsidRPr="007824C1" w14:paraId="7F640C14" w14:textId="77777777" w:rsidTr="003D3A43">
        <w:trPr>
          <w:trHeight w:val="315"/>
        </w:trPr>
        <w:tc>
          <w:tcPr>
            <w:tcW w:w="960" w:type="dxa"/>
            <w:shd w:val="clear" w:color="auto" w:fill="auto"/>
            <w:noWrap/>
            <w:vAlign w:val="center"/>
            <w:hideMark/>
          </w:tcPr>
          <w:p w14:paraId="4101809D"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May-20</w:t>
            </w:r>
          </w:p>
        </w:tc>
        <w:tc>
          <w:tcPr>
            <w:tcW w:w="960" w:type="dxa"/>
            <w:shd w:val="clear" w:color="auto" w:fill="auto"/>
            <w:noWrap/>
            <w:vAlign w:val="center"/>
            <w:hideMark/>
          </w:tcPr>
          <w:p w14:paraId="71AFD7A8"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14,080</w:t>
            </w:r>
          </w:p>
        </w:tc>
        <w:tc>
          <w:tcPr>
            <w:tcW w:w="960" w:type="dxa"/>
            <w:shd w:val="clear" w:color="auto" w:fill="auto"/>
            <w:noWrap/>
            <w:vAlign w:val="center"/>
            <w:hideMark/>
          </w:tcPr>
          <w:p w14:paraId="01F132F5"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2,540</w:t>
            </w:r>
          </w:p>
        </w:tc>
        <w:tc>
          <w:tcPr>
            <w:tcW w:w="960" w:type="dxa"/>
            <w:shd w:val="clear" w:color="auto" w:fill="auto"/>
            <w:noWrap/>
            <w:vAlign w:val="center"/>
            <w:hideMark/>
          </w:tcPr>
          <w:p w14:paraId="1D3C9C46"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8,540</w:t>
            </w:r>
          </w:p>
        </w:tc>
        <w:tc>
          <w:tcPr>
            <w:tcW w:w="960" w:type="dxa"/>
            <w:shd w:val="clear" w:color="auto" w:fill="auto"/>
            <w:noWrap/>
            <w:vAlign w:val="center"/>
            <w:hideMark/>
          </w:tcPr>
          <w:p w14:paraId="3943F6E9"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3,000</w:t>
            </w:r>
          </w:p>
        </w:tc>
      </w:tr>
      <w:tr w:rsidR="002D4040" w:rsidRPr="007824C1" w14:paraId="78726F69" w14:textId="77777777" w:rsidTr="003D3A43">
        <w:trPr>
          <w:trHeight w:val="315"/>
        </w:trPr>
        <w:tc>
          <w:tcPr>
            <w:tcW w:w="960" w:type="dxa"/>
            <w:shd w:val="clear" w:color="auto" w:fill="auto"/>
            <w:noWrap/>
            <w:vAlign w:val="center"/>
            <w:hideMark/>
          </w:tcPr>
          <w:p w14:paraId="3C304763"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Jun-20</w:t>
            </w:r>
          </w:p>
        </w:tc>
        <w:tc>
          <w:tcPr>
            <w:tcW w:w="960" w:type="dxa"/>
            <w:shd w:val="clear" w:color="auto" w:fill="auto"/>
            <w:noWrap/>
            <w:vAlign w:val="center"/>
            <w:hideMark/>
          </w:tcPr>
          <w:p w14:paraId="232F7F00"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13,285</w:t>
            </w:r>
          </w:p>
        </w:tc>
        <w:tc>
          <w:tcPr>
            <w:tcW w:w="960" w:type="dxa"/>
            <w:shd w:val="clear" w:color="auto" w:fill="auto"/>
            <w:noWrap/>
            <w:vAlign w:val="center"/>
            <w:hideMark/>
          </w:tcPr>
          <w:p w14:paraId="7027FB43"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2,605</w:t>
            </w:r>
          </w:p>
        </w:tc>
        <w:tc>
          <w:tcPr>
            <w:tcW w:w="960" w:type="dxa"/>
            <w:shd w:val="clear" w:color="auto" w:fill="auto"/>
            <w:noWrap/>
            <w:vAlign w:val="center"/>
            <w:hideMark/>
          </w:tcPr>
          <w:p w14:paraId="48DF387E"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7,855</w:t>
            </w:r>
          </w:p>
        </w:tc>
        <w:tc>
          <w:tcPr>
            <w:tcW w:w="960" w:type="dxa"/>
            <w:shd w:val="clear" w:color="auto" w:fill="auto"/>
            <w:noWrap/>
            <w:vAlign w:val="center"/>
            <w:hideMark/>
          </w:tcPr>
          <w:p w14:paraId="36871D0E"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2,820</w:t>
            </w:r>
          </w:p>
        </w:tc>
      </w:tr>
      <w:tr w:rsidR="002D4040" w:rsidRPr="007824C1" w14:paraId="6DEA2FF6" w14:textId="77777777" w:rsidTr="003D3A43">
        <w:trPr>
          <w:trHeight w:val="315"/>
        </w:trPr>
        <w:tc>
          <w:tcPr>
            <w:tcW w:w="960" w:type="dxa"/>
            <w:shd w:val="clear" w:color="auto" w:fill="auto"/>
            <w:noWrap/>
            <w:vAlign w:val="center"/>
            <w:hideMark/>
          </w:tcPr>
          <w:p w14:paraId="5928FA5E"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Jul-20</w:t>
            </w:r>
          </w:p>
        </w:tc>
        <w:tc>
          <w:tcPr>
            <w:tcW w:w="960" w:type="dxa"/>
            <w:shd w:val="clear" w:color="auto" w:fill="auto"/>
            <w:noWrap/>
            <w:vAlign w:val="center"/>
            <w:hideMark/>
          </w:tcPr>
          <w:p w14:paraId="1419BF4B"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13,855</w:t>
            </w:r>
          </w:p>
        </w:tc>
        <w:tc>
          <w:tcPr>
            <w:tcW w:w="960" w:type="dxa"/>
            <w:shd w:val="clear" w:color="auto" w:fill="auto"/>
            <w:noWrap/>
            <w:vAlign w:val="center"/>
            <w:hideMark/>
          </w:tcPr>
          <w:p w14:paraId="3ACC5D3D"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2,830</w:t>
            </w:r>
          </w:p>
        </w:tc>
        <w:tc>
          <w:tcPr>
            <w:tcW w:w="960" w:type="dxa"/>
            <w:shd w:val="clear" w:color="auto" w:fill="auto"/>
            <w:noWrap/>
            <w:vAlign w:val="center"/>
            <w:hideMark/>
          </w:tcPr>
          <w:p w14:paraId="4D21C174"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8,170</w:t>
            </w:r>
          </w:p>
        </w:tc>
        <w:tc>
          <w:tcPr>
            <w:tcW w:w="960" w:type="dxa"/>
            <w:shd w:val="clear" w:color="auto" w:fill="auto"/>
            <w:noWrap/>
            <w:vAlign w:val="center"/>
            <w:hideMark/>
          </w:tcPr>
          <w:p w14:paraId="2307663E"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2,860</w:t>
            </w:r>
          </w:p>
        </w:tc>
      </w:tr>
      <w:tr w:rsidR="002D4040" w:rsidRPr="007824C1" w14:paraId="21982D20" w14:textId="77777777" w:rsidTr="003D3A43">
        <w:trPr>
          <w:trHeight w:val="315"/>
        </w:trPr>
        <w:tc>
          <w:tcPr>
            <w:tcW w:w="960" w:type="dxa"/>
            <w:shd w:val="clear" w:color="auto" w:fill="auto"/>
            <w:noWrap/>
            <w:vAlign w:val="center"/>
            <w:hideMark/>
          </w:tcPr>
          <w:p w14:paraId="4C3EEF98"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Aug-20</w:t>
            </w:r>
          </w:p>
        </w:tc>
        <w:tc>
          <w:tcPr>
            <w:tcW w:w="960" w:type="dxa"/>
            <w:shd w:val="clear" w:color="auto" w:fill="auto"/>
            <w:noWrap/>
            <w:vAlign w:val="center"/>
            <w:hideMark/>
          </w:tcPr>
          <w:p w14:paraId="257A848B"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14,210</w:t>
            </w:r>
          </w:p>
        </w:tc>
        <w:tc>
          <w:tcPr>
            <w:tcW w:w="960" w:type="dxa"/>
            <w:shd w:val="clear" w:color="auto" w:fill="auto"/>
            <w:noWrap/>
            <w:vAlign w:val="center"/>
            <w:hideMark/>
          </w:tcPr>
          <w:p w14:paraId="683B98AB"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2,850</w:t>
            </w:r>
          </w:p>
        </w:tc>
        <w:tc>
          <w:tcPr>
            <w:tcW w:w="960" w:type="dxa"/>
            <w:shd w:val="clear" w:color="auto" w:fill="auto"/>
            <w:noWrap/>
            <w:vAlign w:val="center"/>
            <w:hideMark/>
          </w:tcPr>
          <w:p w14:paraId="515CBF99"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8,340</w:t>
            </w:r>
          </w:p>
        </w:tc>
        <w:tc>
          <w:tcPr>
            <w:tcW w:w="960" w:type="dxa"/>
            <w:shd w:val="clear" w:color="auto" w:fill="auto"/>
            <w:noWrap/>
            <w:vAlign w:val="center"/>
            <w:hideMark/>
          </w:tcPr>
          <w:p w14:paraId="6E2F2480"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3,025</w:t>
            </w:r>
          </w:p>
        </w:tc>
      </w:tr>
      <w:tr w:rsidR="002D4040" w:rsidRPr="007824C1" w14:paraId="1275E253" w14:textId="77777777" w:rsidTr="003D3A43">
        <w:trPr>
          <w:trHeight w:val="300"/>
        </w:trPr>
        <w:tc>
          <w:tcPr>
            <w:tcW w:w="960" w:type="dxa"/>
            <w:shd w:val="clear" w:color="auto" w:fill="auto"/>
            <w:noWrap/>
            <w:vAlign w:val="center"/>
            <w:hideMark/>
          </w:tcPr>
          <w:p w14:paraId="6607EA62"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Sep-20</w:t>
            </w:r>
          </w:p>
        </w:tc>
        <w:tc>
          <w:tcPr>
            <w:tcW w:w="960" w:type="dxa"/>
            <w:shd w:val="clear" w:color="auto" w:fill="auto"/>
            <w:noWrap/>
            <w:vAlign w:val="center"/>
            <w:hideMark/>
          </w:tcPr>
          <w:p w14:paraId="58B78F8F"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14,510</w:t>
            </w:r>
          </w:p>
        </w:tc>
        <w:tc>
          <w:tcPr>
            <w:tcW w:w="960" w:type="dxa"/>
            <w:shd w:val="clear" w:color="auto" w:fill="auto"/>
            <w:noWrap/>
            <w:vAlign w:val="center"/>
            <w:hideMark/>
          </w:tcPr>
          <w:p w14:paraId="150B589D"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2,950</w:t>
            </w:r>
          </w:p>
        </w:tc>
        <w:tc>
          <w:tcPr>
            <w:tcW w:w="960" w:type="dxa"/>
            <w:shd w:val="clear" w:color="auto" w:fill="auto"/>
            <w:noWrap/>
            <w:vAlign w:val="center"/>
            <w:hideMark/>
          </w:tcPr>
          <w:p w14:paraId="6F533595"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8,435</w:t>
            </w:r>
          </w:p>
        </w:tc>
        <w:tc>
          <w:tcPr>
            <w:tcW w:w="960" w:type="dxa"/>
            <w:shd w:val="clear" w:color="auto" w:fill="auto"/>
            <w:noWrap/>
            <w:vAlign w:val="center"/>
            <w:hideMark/>
          </w:tcPr>
          <w:p w14:paraId="663B77F5"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3,120</w:t>
            </w:r>
          </w:p>
        </w:tc>
      </w:tr>
      <w:tr w:rsidR="002D4040" w:rsidRPr="007824C1" w14:paraId="727C9EAD" w14:textId="77777777" w:rsidTr="003D3A43">
        <w:trPr>
          <w:trHeight w:val="300"/>
        </w:trPr>
        <w:tc>
          <w:tcPr>
            <w:tcW w:w="960" w:type="dxa"/>
            <w:shd w:val="clear" w:color="auto" w:fill="auto"/>
            <w:noWrap/>
            <w:vAlign w:val="bottom"/>
            <w:hideMark/>
          </w:tcPr>
          <w:p w14:paraId="4F784858"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Oct-20</w:t>
            </w:r>
          </w:p>
        </w:tc>
        <w:tc>
          <w:tcPr>
            <w:tcW w:w="960" w:type="dxa"/>
            <w:shd w:val="clear" w:color="auto" w:fill="auto"/>
            <w:noWrap/>
            <w:vAlign w:val="bottom"/>
            <w:hideMark/>
          </w:tcPr>
          <w:p w14:paraId="547C28AA" w14:textId="2534DE13"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13</w:t>
            </w:r>
            <w:r w:rsidR="008B09A8">
              <w:rPr>
                <w:rFonts w:ascii="Calibri" w:eastAsia="Times New Roman" w:hAnsi="Calibri" w:cs="Calibri"/>
                <w:color w:val="000000"/>
                <w:lang w:eastAsia="en-GB"/>
              </w:rPr>
              <w:t>,</w:t>
            </w:r>
            <w:r w:rsidRPr="007824C1">
              <w:rPr>
                <w:rFonts w:ascii="Calibri" w:eastAsia="Times New Roman" w:hAnsi="Calibri" w:cs="Calibri"/>
                <w:color w:val="000000"/>
                <w:lang w:eastAsia="en-GB"/>
              </w:rPr>
              <w:t>845</w:t>
            </w:r>
          </w:p>
        </w:tc>
        <w:tc>
          <w:tcPr>
            <w:tcW w:w="960" w:type="dxa"/>
            <w:shd w:val="clear" w:color="auto" w:fill="auto"/>
            <w:noWrap/>
            <w:vAlign w:val="bottom"/>
            <w:hideMark/>
          </w:tcPr>
          <w:p w14:paraId="3A30F3A6" w14:textId="0C6E7E8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w:t>
            </w:r>
            <w:r w:rsidR="00F249C0">
              <w:rPr>
                <w:rFonts w:ascii="Calibri" w:eastAsia="Times New Roman" w:hAnsi="Calibri" w:cs="Calibri"/>
                <w:color w:val="000000"/>
                <w:lang w:eastAsia="en-GB"/>
              </w:rPr>
              <w:t>,</w:t>
            </w:r>
            <w:r w:rsidRPr="007824C1">
              <w:rPr>
                <w:rFonts w:ascii="Calibri" w:eastAsia="Times New Roman" w:hAnsi="Calibri" w:cs="Calibri"/>
                <w:color w:val="000000"/>
                <w:lang w:eastAsia="en-GB"/>
              </w:rPr>
              <w:t>895</w:t>
            </w:r>
          </w:p>
        </w:tc>
        <w:tc>
          <w:tcPr>
            <w:tcW w:w="960" w:type="dxa"/>
            <w:shd w:val="clear" w:color="auto" w:fill="auto"/>
            <w:noWrap/>
            <w:vAlign w:val="bottom"/>
            <w:hideMark/>
          </w:tcPr>
          <w:p w14:paraId="030004BF" w14:textId="05F8AE61"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7</w:t>
            </w:r>
            <w:r w:rsidR="00F249C0">
              <w:rPr>
                <w:rFonts w:ascii="Calibri" w:eastAsia="Times New Roman" w:hAnsi="Calibri" w:cs="Calibri"/>
                <w:color w:val="000000"/>
                <w:lang w:eastAsia="en-GB"/>
              </w:rPr>
              <w:t>,</w:t>
            </w:r>
            <w:r w:rsidRPr="007824C1">
              <w:rPr>
                <w:rFonts w:ascii="Calibri" w:eastAsia="Times New Roman" w:hAnsi="Calibri" w:cs="Calibri"/>
                <w:color w:val="000000"/>
                <w:lang w:eastAsia="en-GB"/>
              </w:rPr>
              <w:t>965</w:t>
            </w:r>
          </w:p>
        </w:tc>
        <w:tc>
          <w:tcPr>
            <w:tcW w:w="960" w:type="dxa"/>
            <w:shd w:val="clear" w:color="auto" w:fill="auto"/>
            <w:noWrap/>
            <w:vAlign w:val="bottom"/>
            <w:hideMark/>
          </w:tcPr>
          <w:p w14:paraId="32C2B3E8" w14:textId="30466E98"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w:t>
            </w:r>
            <w:r w:rsidR="00F249C0">
              <w:rPr>
                <w:rFonts w:ascii="Calibri" w:eastAsia="Times New Roman" w:hAnsi="Calibri" w:cs="Calibri"/>
                <w:color w:val="000000"/>
                <w:lang w:eastAsia="en-GB"/>
              </w:rPr>
              <w:t>,</w:t>
            </w:r>
            <w:r w:rsidRPr="007824C1">
              <w:rPr>
                <w:rFonts w:ascii="Calibri" w:eastAsia="Times New Roman" w:hAnsi="Calibri" w:cs="Calibri"/>
                <w:color w:val="000000"/>
                <w:lang w:eastAsia="en-GB"/>
              </w:rPr>
              <w:t>985</w:t>
            </w:r>
          </w:p>
        </w:tc>
      </w:tr>
      <w:tr w:rsidR="002D4040" w:rsidRPr="007824C1" w14:paraId="1D8DDEA4" w14:textId="77777777" w:rsidTr="003D3A43">
        <w:trPr>
          <w:trHeight w:val="300"/>
        </w:trPr>
        <w:tc>
          <w:tcPr>
            <w:tcW w:w="960" w:type="dxa"/>
            <w:shd w:val="clear" w:color="auto" w:fill="auto"/>
            <w:noWrap/>
            <w:vAlign w:val="bottom"/>
            <w:hideMark/>
          </w:tcPr>
          <w:p w14:paraId="31E04A0F"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Nov-20</w:t>
            </w:r>
          </w:p>
        </w:tc>
        <w:tc>
          <w:tcPr>
            <w:tcW w:w="960" w:type="dxa"/>
            <w:shd w:val="clear" w:color="auto" w:fill="auto"/>
            <w:noWrap/>
            <w:vAlign w:val="center"/>
            <w:hideMark/>
          </w:tcPr>
          <w:p w14:paraId="0485FAFE"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13,935</w:t>
            </w:r>
          </w:p>
        </w:tc>
        <w:tc>
          <w:tcPr>
            <w:tcW w:w="960" w:type="dxa"/>
            <w:shd w:val="clear" w:color="auto" w:fill="auto"/>
            <w:noWrap/>
            <w:vAlign w:val="center"/>
            <w:hideMark/>
          </w:tcPr>
          <w:p w14:paraId="22FA9813"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2,800</w:t>
            </w:r>
          </w:p>
        </w:tc>
        <w:tc>
          <w:tcPr>
            <w:tcW w:w="960" w:type="dxa"/>
            <w:shd w:val="clear" w:color="auto" w:fill="auto"/>
            <w:noWrap/>
            <w:vAlign w:val="center"/>
            <w:hideMark/>
          </w:tcPr>
          <w:p w14:paraId="02A8D46B"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8,095</w:t>
            </w:r>
          </w:p>
        </w:tc>
        <w:tc>
          <w:tcPr>
            <w:tcW w:w="960" w:type="dxa"/>
            <w:shd w:val="clear" w:color="auto" w:fill="auto"/>
            <w:noWrap/>
            <w:vAlign w:val="center"/>
            <w:hideMark/>
          </w:tcPr>
          <w:p w14:paraId="21E9B33D" w14:textId="77777777" w:rsidR="002D4040" w:rsidRPr="007824C1" w:rsidRDefault="002D4040"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3,040</w:t>
            </w:r>
          </w:p>
        </w:tc>
      </w:tr>
      <w:tr w:rsidR="008B09A8" w:rsidRPr="007824C1" w14:paraId="3BD1DF06" w14:textId="77777777" w:rsidTr="003D3A43">
        <w:trPr>
          <w:trHeight w:val="300"/>
        </w:trPr>
        <w:tc>
          <w:tcPr>
            <w:tcW w:w="960" w:type="dxa"/>
            <w:shd w:val="clear" w:color="auto" w:fill="auto"/>
            <w:noWrap/>
            <w:vAlign w:val="bottom"/>
          </w:tcPr>
          <w:p w14:paraId="020002C7" w14:textId="7D65B89A" w:rsidR="008B09A8" w:rsidRPr="007824C1" w:rsidRDefault="008B09A8"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Dec-20</w:t>
            </w:r>
          </w:p>
        </w:tc>
        <w:tc>
          <w:tcPr>
            <w:tcW w:w="960" w:type="dxa"/>
            <w:shd w:val="clear" w:color="auto" w:fill="auto"/>
            <w:noWrap/>
            <w:vAlign w:val="center"/>
          </w:tcPr>
          <w:p w14:paraId="55774098" w14:textId="4267DA77" w:rsidR="008B09A8" w:rsidRPr="007824C1" w:rsidRDefault="008B09A8"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14,000</w:t>
            </w:r>
          </w:p>
        </w:tc>
        <w:tc>
          <w:tcPr>
            <w:tcW w:w="960" w:type="dxa"/>
            <w:shd w:val="clear" w:color="auto" w:fill="auto"/>
            <w:noWrap/>
            <w:vAlign w:val="center"/>
          </w:tcPr>
          <w:p w14:paraId="5AF5D8D1" w14:textId="78384661" w:rsidR="008B09A8" w:rsidRPr="007824C1" w:rsidRDefault="008B09A8"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2,825</w:t>
            </w:r>
          </w:p>
        </w:tc>
        <w:tc>
          <w:tcPr>
            <w:tcW w:w="960" w:type="dxa"/>
            <w:shd w:val="clear" w:color="auto" w:fill="auto"/>
            <w:noWrap/>
            <w:vAlign w:val="center"/>
          </w:tcPr>
          <w:p w14:paraId="248BB35A" w14:textId="21F10262" w:rsidR="008B09A8" w:rsidRPr="007824C1" w:rsidRDefault="008B09A8"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8,105</w:t>
            </w:r>
          </w:p>
        </w:tc>
        <w:tc>
          <w:tcPr>
            <w:tcW w:w="960" w:type="dxa"/>
            <w:shd w:val="clear" w:color="auto" w:fill="auto"/>
            <w:noWrap/>
            <w:vAlign w:val="center"/>
          </w:tcPr>
          <w:p w14:paraId="1E6C4CFA" w14:textId="35F528EB" w:rsidR="008B09A8" w:rsidRPr="007824C1" w:rsidRDefault="008B09A8"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3,075</w:t>
            </w:r>
          </w:p>
        </w:tc>
      </w:tr>
      <w:tr w:rsidR="00A92D01" w:rsidRPr="007824C1" w14:paraId="49873A1C" w14:textId="77777777" w:rsidTr="003D3A43">
        <w:trPr>
          <w:trHeight w:val="300"/>
        </w:trPr>
        <w:tc>
          <w:tcPr>
            <w:tcW w:w="960" w:type="dxa"/>
            <w:shd w:val="clear" w:color="auto" w:fill="auto"/>
            <w:noWrap/>
            <w:vAlign w:val="bottom"/>
          </w:tcPr>
          <w:p w14:paraId="101FD036" w14:textId="15D163A9" w:rsidR="00A92D01" w:rsidRDefault="00A92D0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Jan-21</w:t>
            </w:r>
          </w:p>
        </w:tc>
        <w:tc>
          <w:tcPr>
            <w:tcW w:w="960" w:type="dxa"/>
            <w:shd w:val="clear" w:color="auto" w:fill="auto"/>
            <w:noWrap/>
            <w:vAlign w:val="center"/>
          </w:tcPr>
          <w:p w14:paraId="2F837339" w14:textId="479B7099" w:rsidR="00A92D01" w:rsidRDefault="00A92D0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13,655</w:t>
            </w:r>
          </w:p>
        </w:tc>
        <w:tc>
          <w:tcPr>
            <w:tcW w:w="960" w:type="dxa"/>
            <w:shd w:val="clear" w:color="auto" w:fill="auto"/>
            <w:noWrap/>
            <w:vAlign w:val="center"/>
          </w:tcPr>
          <w:p w14:paraId="60E80FBF" w14:textId="440426D3" w:rsidR="00A92D01" w:rsidRDefault="00A92D0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2,830</w:t>
            </w:r>
          </w:p>
        </w:tc>
        <w:tc>
          <w:tcPr>
            <w:tcW w:w="960" w:type="dxa"/>
            <w:shd w:val="clear" w:color="auto" w:fill="auto"/>
            <w:noWrap/>
            <w:vAlign w:val="center"/>
          </w:tcPr>
          <w:p w14:paraId="41B0FB83" w14:textId="1F1E0C70" w:rsidR="00A92D01" w:rsidRDefault="00A92D0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7,910</w:t>
            </w:r>
          </w:p>
        </w:tc>
        <w:tc>
          <w:tcPr>
            <w:tcW w:w="960" w:type="dxa"/>
            <w:shd w:val="clear" w:color="auto" w:fill="auto"/>
            <w:noWrap/>
            <w:vAlign w:val="center"/>
          </w:tcPr>
          <w:p w14:paraId="3DADA45C" w14:textId="1189458C" w:rsidR="00A92D01" w:rsidRDefault="00A92D0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2,935</w:t>
            </w:r>
          </w:p>
        </w:tc>
      </w:tr>
      <w:tr w:rsidR="00F643A1" w:rsidRPr="007824C1" w14:paraId="559705A3" w14:textId="77777777" w:rsidTr="003D3A43">
        <w:trPr>
          <w:trHeight w:val="300"/>
        </w:trPr>
        <w:tc>
          <w:tcPr>
            <w:tcW w:w="960" w:type="dxa"/>
            <w:shd w:val="clear" w:color="auto" w:fill="auto"/>
            <w:noWrap/>
            <w:vAlign w:val="bottom"/>
          </w:tcPr>
          <w:p w14:paraId="3385114E" w14:textId="3EAE081B" w:rsidR="00F643A1" w:rsidRDefault="00F643A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Feb-21</w:t>
            </w:r>
          </w:p>
        </w:tc>
        <w:tc>
          <w:tcPr>
            <w:tcW w:w="960" w:type="dxa"/>
            <w:shd w:val="clear" w:color="auto" w:fill="auto"/>
            <w:noWrap/>
            <w:vAlign w:val="center"/>
          </w:tcPr>
          <w:p w14:paraId="12F5B634" w14:textId="4DD9E010" w:rsidR="00F643A1" w:rsidRDefault="00F643A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14,325</w:t>
            </w:r>
          </w:p>
        </w:tc>
        <w:tc>
          <w:tcPr>
            <w:tcW w:w="960" w:type="dxa"/>
            <w:shd w:val="clear" w:color="auto" w:fill="auto"/>
            <w:noWrap/>
            <w:vAlign w:val="center"/>
          </w:tcPr>
          <w:p w14:paraId="775BACB3" w14:textId="48AE7E0B" w:rsidR="00F643A1" w:rsidRDefault="00F643A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2,825</w:t>
            </w:r>
          </w:p>
        </w:tc>
        <w:tc>
          <w:tcPr>
            <w:tcW w:w="960" w:type="dxa"/>
            <w:shd w:val="clear" w:color="auto" w:fill="auto"/>
            <w:noWrap/>
            <w:vAlign w:val="center"/>
          </w:tcPr>
          <w:p w14:paraId="12FD37A1" w14:textId="4637960F" w:rsidR="00F643A1" w:rsidRDefault="00F643A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8,410</w:t>
            </w:r>
          </w:p>
        </w:tc>
        <w:tc>
          <w:tcPr>
            <w:tcW w:w="960" w:type="dxa"/>
            <w:shd w:val="clear" w:color="auto" w:fill="auto"/>
            <w:noWrap/>
            <w:vAlign w:val="center"/>
          </w:tcPr>
          <w:p w14:paraId="174BE4D9" w14:textId="7F655213" w:rsidR="00F643A1" w:rsidRDefault="00F643A1"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3,090</w:t>
            </w:r>
          </w:p>
        </w:tc>
      </w:tr>
      <w:tr w:rsidR="00084BB2" w:rsidRPr="007824C1" w14:paraId="73AD99A5" w14:textId="77777777" w:rsidTr="003D3A43">
        <w:trPr>
          <w:trHeight w:val="300"/>
        </w:trPr>
        <w:tc>
          <w:tcPr>
            <w:tcW w:w="960" w:type="dxa"/>
            <w:shd w:val="clear" w:color="auto" w:fill="auto"/>
            <w:noWrap/>
            <w:vAlign w:val="bottom"/>
          </w:tcPr>
          <w:p w14:paraId="0D85F895" w14:textId="0A4F5841" w:rsidR="00084BB2" w:rsidRDefault="00084BB2"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Mar-21</w:t>
            </w:r>
          </w:p>
        </w:tc>
        <w:tc>
          <w:tcPr>
            <w:tcW w:w="960" w:type="dxa"/>
            <w:shd w:val="clear" w:color="auto" w:fill="auto"/>
            <w:noWrap/>
            <w:vAlign w:val="center"/>
          </w:tcPr>
          <w:p w14:paraId="679E1DA8" w14:textId="2197774C" w:rsidR="00084BB2" w:rsidRDefault="00084BB2"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14,365</w:t>
            </w:r>
          </w:p>
        </w:tc>
        <w:tc>
          <w:tcPr>
            <w:tcW w:w="960" w:type="dxa"/>
            <w:shd w:val="clear" w:color="auto" w:fill="auto"/>
            <w:noWrap/>
            <w:vAlign w:val="center"/>
          </w:tcPr>
          <w:p w14:paraId="37E49258" w14:textId="4139A521" w:rsidR="00084BB2" w:rsidRDefault="00084BB2"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2,840</w:t>
            </w:r>
          </w:p>
        </w:tc>
        <w:tc>
          <w:tcPr>
            <w:tcW w:w="960" w:type="dxa"/>
            <w:shd w:val="clear" w:color="auto" w:fill="auto"/>
            <w:noWrap/>
            <w:vAlign w:val="center"/>
          </w:tcPr>
          <w:p w14:paraId="56CF0B6A" w14:textId="58DEBAA3" w:rsidR="00084BB2" w:rsidRDefault="00084BB2"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8,415</w:t>
            </w:r>
          </w:p>
        </w:tc>
        <w:tc>
          <w:tcPr>
            <w:tcW w:w="960" w:type="dxa"/>
            <w:shd w:val="clear" w:color="auto" w:fill="auto"/>
            <w:noWrap/>
            <w:vAlign w:val="center"/>
          </w:tcPr>
          <w:p w14:paraId="5FF5CC5B" w14:textId="260FB52C" w:rsidR="00084BB2" w:rsidRDefault="00084BB2"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3,110</w:t>
            </w:r>
          </w:p>
        </w:tc>
      </w:tr>
      <w:tr w:rsidR="00A13FE3" w:rsidRPr="007824C1" w14:paraId="75440177" w14:textId="77777777" w:rsidTr="003D3A43">
        <w:trPr>
          <w:trHeight w:val="300"/>
        </w:trPr>
        <w:tc>
          <w:tcPr>
            <w:tcW w:w="960" w:type="dxa"/>
            <w:shd w:val="clear" w:color="auto" w:fill="auto"/>
            <w:noWrap/>
            <w:vAlign w:val="bottom"/>
          </w:tcPr>
          <w:p w14:paraId="014366F9" w14:textId="286C6F32" w:rsidR="00A13FE3" w:rsidRDefault="00A13FE3"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Apr-21</w:t>
            </w:r>
          </w:p>
        </w:tc>
        <w:tc>
          <w:tcPr>
            <w:tcW w:w="960" w:type="dxa"/>
            <w:shd w:val="clear" w:color="auto" w:fill="auto"/>
            <w:noWrap/>
            <w:vAlign w:val="center"/>
          </w:tcPr>
          <w:p w14:paraId="11D21203" w14:textId="7651EAD8" w:rsidR="00A13FE3" w:rsidRDefault="00A13FE3"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14,000</w:t>
            </w:r>
          </w:p>
        </w:tc>
        <w:tc>
          <w:tcPr>
            <w:tcW w:w="960" w:type="dxa"/>
            <w:shd w:val="clear" w:color="auto" w:fill="auto"/>
            <w:noWrap/>
            <w:vAlign w:val="center"/>
          </w:tcPr>
          <w:p w14:paraId="4309AF5E" w14:textId="7385EEB2" w:rsidR="00A13FE3" w:rsidRDefault="00A13FE3"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2,690</w:t>
            </w:r>
          </w:p>
        </w:tc>
        <w:tc>
          <w:tcPr>
            <w:tcW w:w="960" w:type="dxa"/>
            <w:shd w:val="clear" w:color="auto" w:fill="auto"/>
            <w:noWrap/>
            <w:vAlign w:val="center"/>
          </w:tcPr>
          <w:p w14:paraId="659989EB" w14:textId="6E9593C1" w:rsidR="00A13FE3" w:rsidRDefault="00A13FE3"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8,240</w:t>
            </w:r>
          </w:p>
        </w:tc>
        <w:tc>
          <w:tcPr>
            <w:tcW w:w="960" w:type="dxa"/>
            <w:shd w:val="clear" w:color="auto" w:fill="auto"/>
            <w:noWrap/>
            <w:vAlign w:val="center"/>
          </w:tcPr>
          <w:p w14:paraId="4E4CD995" w14:textId="1F9708E9" w:rsidR="00A13FE3" w:rsidRDefault="00A13FE3"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3,070</w:t>
            </w:r>
          </w:p>
        </w:tc>
      </w:tr>
      <w:tr w:rsidR="00E82B3F" w:rsidRPr="007824C1" w14:paraId="5F529AAC" w14:textId="77777777" w:rsidTr="003D3A43">
        <w:trPr>
          <w:trHeight w:val="300"/>
        </w:trPr>
        <w:tc>
          <w:tcPr>
            <w:tcW w:w="960" w:type="dxa"/>
            <w:shd w:val="clear" w:color="auto" w:fill="auto"/>
            <w:noWrap/>
            <w:vAlign w:val="bottom"/>
          </w:tcPr>
          <w:p w14:paraId="5BDBCA29" w14:textId="08098056" w:rsidR="00E82B3F" w:rsidRDefault="00E82B3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May-21</w:t>
            </w:r>
          </w:p>
        </w:tc>
        <w:tc>
          <w:tcPr>
            <w:tcW w:w="960" w:type="dxa"/>
            <w:shd w:val="clear" w:color="auto" w:fill="auto"/>
            <w:noWrap/>
            <w:vAlign w:val="center"/>
          </w:tcPr>
          <w:p w14:paraId="19E75C2A" w14:textId="56487FED" w:rsidR="00E82B3F" w:rsidRDefault="00E82B3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13,080</w:t>
            </w:r>
          </w:p>
        </w:tc>
        <w:tc>
          <w:tcPr>
            <w:tcW w:w="960" w:type="dxa"/>
            <w:shd w:val="clear" w:color="auto" w:fill="auto"/>
            <w:noWrap/>
            <w:vAlign w:val="center"/>
          </w:tcPr>
          <w:p w14:paraId="5BC785DB" w14:textId="4A2AB137" w:rsidR="00E82B3F" w:rsidRDefault="00E82B3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2,495</w:t>
            </w:r>
          </w:p>
        </w:tc>
        <w:tc>
          <w:tcPr>
            <w:tcW w:w="960" w:type="dxa"/>
            <w:shd w:val="clear" w:color="auto" w:fill="auto"/>
            <w:noWrap/>
            <w:vAlign w:val="center"/>
          </w:tcPr>
          <w:p w14:paraId="10671128" w14:textId="027F27DE" w:rsidR="00E82B3F" w:rsidRDefault="00E82B3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7,690</w:t>
            </w:r>
          </w:p>
        </w:tc>
        <w:tc>
          <w:tcPr>
            <w:tcW w:w="960" w:type="dxa"/>
            <w:shd w:val="clear" w:color="auto" w:fill="auto"/>
            <w:noWrap/>
            <w:vAlign w:val="center"/>
          </w:tcPr>
          <w:p w14:paraId="5D09E2E7" w14:textId="0C04629A" w:rsidR="00E82B3F" w:rsidRDefault="00E82B3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2,895</w:t>
            </w:r>
          </w:p>
        </w:tc>
      </w:tr>
      <w:tr w:rsidR="00724A36" w:rsidRPr="007824C1" w14:paraId="37248AED" w14:textId="77777777" w:rsidTr="003D3A43">
        <w:trPr>
          <w:trHeight w:val="300"/>
        </w:trPr>
        <w:tc>
          <w:tcPr>
            <w:tcW w:w="960" w:type="dxa"/>
            <w:shd w:val="clear" w:color="auto" w:fill="auto"/>
            <w:noWrap/>
            <w:vAlign w:val="bottom"/>
          </w:tcPr>
          <w:p w14:paraId="388A5B70" w14:textId="37CFAAFF" w:rsidR="00724A36" w:rsidRDefault="00724A36"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Jun-21</w:t>
            </w:r>
          </w:p>
        </w:tc>
        <w:tc>
          <w:tcPr>
            <w:tcW w:w="960" w:type="dxa"/>
            <w:shd w:val="clear" w:color="auto" w:fill="auto"/>
            <w:noWrap/>
            <w:vAlign w:val="center"/>
          </w:tcPr>
          <w:p w14:paraId="2EE2B2F4" w14:textId="4B12F4AF" w:rsidR="00724A36" w:rsidRDefault="00724A36"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11,920</w:t>
            </w:r>
          </w:p>
        </w:tc>
        <w:tc>
          <w:tcPr>
            <w:tcW w:w="960" w:type="dxa"/>
            <w:shd w:val="clear" w:color="auto" w:fill="auto"/>
            <w:noWrap/>
            <w:vAlign w:val="center"/>
          </w:tcPr>
          <w:p w14:paraId="49F7F742" w14:textId="701D315A" w:rsidR="00724A36" w:rsidRDefault="00724A36"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2,225</w:t>
            </w:r>
          </w:p>
        </w:tc>
        <w:tc>
          <w:tcPr>
            <w:tcW w:w="960" w:type="dxa"/>
            <w:shd w:val="clear" w:color="auto" w:fill="auto"/>
            <w:noWrap/>
            <w:vAlign w:val="center"/>
          </w:tcPr>
          <w:p w14:paraId="48D576CB" w14:textId="59073665" w:rsidR="00724A36" w:rsidRDefault="00724A36"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7,015</w:t>
            </w:r>
          </w:p>
        </w:tc>
        <w:tc>
          <w:tcPr>
            <w:tcW w:w="960" w:type="dxa"/>
            <w:shd w:val="clear" w:color="auto" w:fill="auto"/>
            <w:noWrap/>
            <w:vAlign w:val="center"/>
          </w:tcPr>
          <w:p w14:paraId="403B1F17" w14:textId="60BA89B5" w:rsidR="00724A36" w:rsidRDefault="00724A36"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2,685</w:t>
            </w:r>
          </w:p>
        </w:tc>
      </w:tr>
    </w:tbl>
    <w:p w14:paraId="66A2FBE3" w14:textId="0BB11F22" w:rsidR="002D4040" w:rsidRDefault="002D4040" w:rsidP="002D4040">
      <w:pPr>
        <w:rPr>
          <w:b/>
          <w:bCs/>
          <w:sz w:val="4"/>
          <w:szCs w:val="4"/>
        </w:rPr>
      </w:pPr>
    </w:p>
    <w:tbl>
      <w:tblPr>
        <w:tblW w:w="4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200"/>
        <w:gridCol w:w="1200"/>
        <w:gridCol w:w="1200"/>
      </w:tblGrid>
      <w:tr w:rsidR="00A50CBF" w:rsidRPr="000D3256" w14:paraId="7DF94E2E" w14:textId="77777777" w:rsidTr="003D3A43">
        <w:trPr>
          <w:trHeight w:val="315"/>
        </w:trPr>
        <w:tc>
          <w:tcPr>
            <w:tcW w:w="960" w:type="dxa"/>
            <w:shd w:val="clear" w:color="auto" w:fill="auto"/>
            <w:noWrap/>
            <w:vAlign w:val="center"/>
          </w:tcPr>
          <w:p w14:paraId="262CFE89" w14:textId="77777777" w:rsidR="00A50CBF" w:rsidRPr="000D3256" w:rsidRDefault="00A50CBF" w:rsidP="003D3A43">
            <w:pPr>
              <w:spacing w:after="0" w:line="240" w:lineRule="auto"/>
              <w:jc w:val="right"/>
              <w:rPr>
                <w:rFonts w:ascii="Calibri" w:eastAsia="Times New Roman" w:hAnsi="Calibri" w:cs="Calibri"/>
                <w:b/>
                <w:bCs/>
                <w:color w:val="000000"/>
                <w:lang w:eastAsia="en-GB"/>
              </w:rPr>
            </w:pPr>
          </w:p>
        </w:tc>
        <w:tc>
          <w:tcPr>
            <w:tcW w:w="960" w:type="dxa"/>
            <w:shd w:val="clear" w:color="auto" w:fill="auto"/>
            <w:noWrap/>
            <w:vAlign w:val="center"/>
          </w:tcPr>
          <w:p w14:paraId="272DA06B" w14:textId="79D14073" w:rsidR="00A50CBF" w:rsidRPr="000D3256" w:rsidRDefault="00A50CBF" w:rsidP="00A50CBF">
            <w:pPr>
              <w:spacing w:after="0" w:line="240" w:lineRule="auto"/>
              <w:jc w:val="center"/>
              <w:rPr>
                <w:rFonts w:ascii="Calibri" w:eastAsia="Times New Roman" w:hAnsi="Calibri" w:cs="Calibri"/>
                <w:b/>
                <w:bCs/>
                <w:color w:val="000000"/>
                <w:lang w:eastAsia="en-GB"/>
              </w:rPr>
            </w:pPr>
            <w:r w:rsidRPr="000D3256">
              <w:rPr>
                <w:rFonts w:ascii="Calibri" w:eastAsia="Times New Roman" w:hAnsi="Calibri" w:cs="Calibri"/>
                <w:b/>
                <w:bCs/>
                <w:color w:val="000000"/>
                <w:lang w:eastAsia="en-GB"/>
              </w:rPr>
              <w:t xml:space="preserve">All </w:t>
            </w:r>
            <w:r>
              <w:rPr>
                <w:rFonts w:ascii="Calibri" w:eastAsia="Times New Roman" w:hAnsi="Calibri" w:cs="Calibri"/>
                <w:b/>
                <w:bCs/>
                <w:color w:val="000000"/>
                <w:lang w:eastAsia="en-GB"/>
              </w:rPr>
              <w:t>gender</w:t>
            </w:r>
          </w:p>
        </w:tc>
        <w:tc>
          <w:tcPr>
            <w:tcW w:w="960" w:type="dxa"/>
            <w:shd w:val="clear" w:color="auto" w:fill="auto"/>
            <w:noWrap/>
            <w:vAlign w:val="center"/>
          </w:tcPr>
          <w:p w14:paraId="1C6FE9C3" w14:textId="0ACD8628" w:rsidR="00A50CBF" w:rsidRPr="000D3256" w:rsidRDefault="00A50CBF" w:rsidP="00A50C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Female</w:t>
            </w:r>
          </w:p>
        </w:tc>
        <w:tc>
          <w:tcPr>
            <w:tcW w:w="960" w:type="dxa"/>
            <w:shd w:val="clear" w:color="auto" w:fill="auto"/>
            <w:noWrap/>
            <w:vAlign w:val="center"/>
          </w:tcPr>
          <w:p w14:paraId="0C679CDC" w14:textId="3BC075A9" w:rsidR="00A50CBF" w:rsidRPr="000D3256" w:rsidRDefault="00A50CBF" w:rsidP="00A50CB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Male</w:t>
            </w:r>
          </w:p>
        </w:tc>
      </w:tr>
      <w:tr w:rsidR="00A50CBF" w:rsidRPr="007824C1" w14:paraId="20DEF126" w14:textId="77777777" w:rsidTr="003D3A43">
        <w:trPr>
          <w:trHeight w:val="315"/>
        </w:trPr>
        <w:tc>
          <w:tcPr>
            <w:tcW w:w="960" w:type="dxa"/>
            <w:shd w:val="clear" w:color="auto" w:fill="auto"/>
            <w:noWrap/>
            <w:vAlign w:val="center"/>
          </w:tcPr>
          <w:p w14:paraId="603925A2" w14:textId="77777777" w:rsidR="00A50CBF" w:rsidRPr="007824C1" w:rsidRDefault="00A50CB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Dec-19</w:t>
            </w:r>
          </w:p>
        </w:tc>
        <w:tc>
          <w:tcPr>
            <w:tcW w:w="960" w:type="dxa"/>
            <w:shd w:val="clear" w:color="auto" w:fill="auto"/>
            <w:noWrap/>
            <w:vAlign w:val="center"/>
          </w:tcPr>
          <w:p w14:paraId="0B65997D" w14:textId="77777777"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5,500</w:t>
            </w:r>
          </w:p>
        </w:tc>
        <w:tc>
          <w:tcPr>
            <w:tcW w:w="960" w:type="dxa"/>
            <w:shd w:val="clear" w:color="auto" w:fill="auto"/>
            <w:noWrap/>
            <w:vAlign w:val="center"/>
          </w:tcPr>
          <w:p w14:paraId="53BDF786" w14:textId="3ACAE696"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2,165</w:t>
            </w:r>
          </w:p>
        </w:tc>
        <w:tc>
          <w:tcPr>
            <w:tcW w:w="960" w:type="dxa"/>
            <w:shd w:val="clear" w:color="auto" w:fill="auto"/>
            <w:noWrap/>
            <w:vAlign w:val="center"/>
          </w:tcPr>
          <w:p w14:paraId="39CDA27A" w14:textId="321FF2D5"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3,335</w:t>
            </w:r>
          </w:p>
        </w:tc>
      </w:tr>
      <w:tr w:rsidR="00A50CBF" w:rsidRPr="007824C1" w14:paraId="471F17B7" w14:textId="77777777" w:rsidTr="00A50CBF">
        <w:trPr>
          <w:trHeight w:val="315"/>
        </w:trPr>
        <w:tc>
          <w:tcPr>
            <w:tcW w:w="960" w:type="dxa"/>
            <w:shd w:val="clear" w:color="auto" w:fill="auto"/>
            <w:noWrap/>
            <w:vAlign w:val="center"/>
            <w:hideMark/>
          </w:tcPr>
          <w:p w14:paraId="23D5F594"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Jan-20</w:t>
            </w:r>
          </w:p>
        </w:tc>
        <w:tc>
          <w:tcPr>
            <w:tcW w:w="960" w:type="dxa"/>
            <w:shd w:val="clear" w:color="auto" w:fill="auto"/>
            <w:noWrap/>
            <w:vAlign w:val="center"/>
            <w:hideMark/>
          </w:tcPr>
          <w:p w14:paraId="623B0023"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5,570</w:t>
            </w:r>
          </w:p>
        </w:tc>
        <w:tc>
          <w:tcPr>
            <w:tcW w:w="960" w:type="dxa"/>
            <w:shd w:val="clear" w:color="auto" w:fill="auto"/>
            <w:noWrap/>
            <w:vAlign w:val="center"/>
          </w:tcPr>
          <w:p w14:paraId="0C812299" w14:textId="7A06FED2"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2,180</w:t>
            </w:r>
          </w:p>
        </w:tc>
        <w:tc>
          <w:tcPr>
            <w:tcW w:w="960" w:type="dxa"/>
            <w:shd w:val="clear" w:color="auto" w:fill="auto"/>
            <w:noWrap/>
            <w:vAlign w:val="center"/>
          </w:tcPr>
          <w:p w14:paraId="5118FFED" w14:textId="2D4E6514"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3,390</w:t>
            </w:r>
          </w:p>
        </w:tc>
      </w:tr>
      <w:tr w:rsidR="00A50CBF" w:rsidRPr="007824C1" w14:paraId="064F86C1" w14:textId="77777777" w:rsidTr="00A50CBF">
        <w:trPr>
          <w:trHeight w:val="315"/>
        </w:trPr>
        <w:tc>
          <w:tcPr>
            <w:tcW w:w="960" w:type="dxa"/>
            <w:shd w:val="clear" w:color="auto" w:fill="auto"/>
            <w:noWrap/>
            <w:vAlign w:val="center"/>
            <w:hideMark/>
          </w:tcPr>
          <w:p w14:paraId="0EDDA18C"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Feb-20</w:t>
            </w:r>
          </w:p>
        </w:tc>
        <w:tc>
          <w:tcPr>
            <w:tcW w:w="960" w:type="dxa"/>
            <w:shd w:val="clear" w:color="auto" w:fill="auto"/>
            <w:noWrap/>
            <w:vAlign w:val="center"/>
            <w:hideMark/>
          </w:tcPr>
          <w:p w14:paraId="678B3812"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5,820</w:t>
            </w:r>
          </w:p>
        </w:tc>
        <w:tc>
          <w:tcPr>
            <w:tcW w:w="960" w:type="dxa"/>
            <w:shd w:val="clear" w:color="auto" w:fill="auto"/>
            <w:noWrap/>
            <w:vAlign w:val="center"/>
          </w:tcPr>
          <w:p w14:paraId="62F2FDED" w14:textId="17FB51B6"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2,310</w:t>
            </w:r>
          </w:p>
        </w:tc>
        <w:tc>
          <w:tcPr>
            <w:tcW w:w="960" w:type="dxa"/>
            <w:shd w:val="clear" w:color="auto" w:fill="auto"/>
            <w:noWrap/>
            <w:vAlign w:val="center"/>
          </w:tcPr>
          <w:p w14:paraId="1F0462D0" w14:textId="59F5C1E0"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3,515</w:t>
            </w:r>
          </w:p>
        </w:tc>
      </w:tr>
      <w:tr w:rsidR="00A50CBF" w:rsidRPr="007824C1" w14:paraId="21B82F25" w14:textId="77777777" w:rsidTr="00A50CBF">
        <w:trPr>
          <w:trHeight w:val="315"/>
        </w:trPr>
        <w:tc>
          <w:tcPr>
            <w:tcW w:w="960" w:type="dxa"/>
            <w:shd w:val="clear" w:color="auto" w:fill="auto"/>
            <w:noWrap/>
            <w:vAlign w:val="center"/>
            <w:hideMark/>
          </w:tcPr>
          <w:p w14:paraId="33F14EA4"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Mar-20</w:t>
            </w:r>
          </w:p>
        </w:tc>
        <w:tc>
          <w:tcPr>
            <w:tcW w:w="960" w:type="dxa"/>
            <w:shd w:val="clear" w:color="auto" w:fill="auto"/>
            <w:noWrap/>
            <w:vAlign w:val="center"/>
            <w:hideMark/>
          </w:tcPr>
          <w:p w14:paraId="4B62A9B7"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5,860</w:t>
            </w:r>
          </w:p>
        </w:tc>
        <w:tc>
          <w:tcPr>
            <w:tcW w:w="960" w:type="dxa"/>
            <w:shd w:val="clear" w:color="auto" w:fill="auto"/>
            <w:noWrap/>
            <w:vAlign w:val="center"/>
          </w:tcPr>
          <w:p w14:paraId="2315BDE7" w14:textId="34426DE2"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2,330</w:t>
            </w:r>
          </w:p>
        </w:tc>
        <w:tc>
          <w:tcPr>
            <w:tcW w:w="960" w:type="dxa"/>
            <w:shd w:val="clear" w:color="auto" w:fill="auto"/>
            <w:noWrap/>
            <w:vAlign w:val="center"/>
          </w:tcPr>
          <w:p w14:paraId="14231A64" w14:textId="749FBE52"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3,535</w:t>
            </w:r>
          </w:p>
        </w:tc>
      </w:tr>
      <w:tr w:rsidR="00A50CBF" w:rsidRPr="007824C1" w14:paraId="6CC50E0F" w14:textId="77777777" w:rsidTr="00A50CBF">
        <w:trPr>
          <w:trHeight w:val="315"/>
        </w:trPr>
        <w:tc>
          <w:tcPr>
            <w:tcW w:w="960" w:type="dxa"/>
            <w:shd w:val="clear" w:color="auto" w:fill="auto"/>
            <w:noWrap/>
            <w:vAlign w:val="center"/>
            <w:hideMark/>
          </w:tcPr>
          <w:p w14:paraId="31F5567D"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Apr-20</w:t>
            </w:r>
          </w:p>
        </w:tc>
        <w:tc>
          <w:tcPr>
            <w:tcW w:w="960" w:type="dxa"/>
            <w:shd w:val="clear" w:color="auto" w:fill="auto"/>
            <w:noWrap/>
            <w:vAlign w:val="center"/>
            <w:hideMark/>
          </w:tcPr>
          <w:p w14:paraId="2C03CE28"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10,335</w:t>
            </w:r>
          </w:p>
        </w:tc>
        <w:tc>
          <w:tcPr>
            <w:tcW w:w="960" w:type="dxa"/>
            <w:shd w:val="clear" w:color="auto" w:fill="auto"/>
            <w:noWrap/>
            <w:vAlign w:val="center"/>
          </w:tcPr>
          <w:p w14:paraId="290898B8" w14:textId="60FD671D"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4,105</w:t>
            </w:r>
          </w:p>
        </w:tc>
        <w:tc>
          <w:tcPr>
            <w:tcW w:w="960" w:type="dxa"/>
            <w:shd w:val="clear" w:color="auto" w:fill="auto"/>
            <w:noWrap/>
            <w:vAlign w:val="center"/>
          </w:tcPr>
          <w:p w14:paraId="49D7898F" w14:textId="70B8C16E"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6,230</w:t>
            </w:r>
          </w:p>
        </w:tc>
      </w:tr>
      <w:tr w:rsidR="00A50CBF" w:rsidRPr="007824C1" w14:paraId="128FE5A1" w14:textId="77777777" w:rsidTr="00A50CBF">
        <w:trPr>
          <w:trHeight w:val="315"/>
        </w:trPr>
        <w:tc>
          <w:tcPr>
            <w:tcW w:w="960" w:type="dxa"/>
            <w:shd w:val="clear" w:color="auto" w:fill="auto"/>
            <w:noWrap/>
            <w:vAlign w:val="center"/>
            <w:hideMark/>
          </w:tcPr>
          <w:p w14:paraId="5EB950DB"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May-20</w:t>
            </w:r>
          </w:p>
        </w:tc>
        <w:tc>
          <w:tcPr>
            <w:tcW w:w="960" w:type="dxa"/>
            <w:shd w:val="clear" w:color="auto" w:fill="auto"/>
            <w:noWrap/>
            <w:vAlign w:val="center"/>
            <w:hideMark/>
          </w:tcPr>
          <w:p w14:paraId="065FC1B2"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14,080</w:t>
            </w:r>
          </w:p>
        </w:tc>
        <w:tc>
          <w:tcPr>
            <w:tcW w:w="960" w:type="dxa"/>
            <w:shd w:val="clear" w:color="auto" w:fill="auto"/>
            <w:noWrap/>
            <w:vAlign w:val="center"/>
          </w:tcPr>
          <w:p w14:paraId="22967EDE" w14:textId="1315A434"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5,495</w:t>
            </w:r>
          </w:p>
        </w:tc>
        <w:tc>
          <w:tcPr>
            <w:tcW w:w="960" w:type="dxa"/>
            <w:shd w:val="clear" w:color="auto" w:fill="auto"/>
            <w:noWrap/>
            <w:vAlign w:val="center"/>
          </w:tcPr>
          <w:p w14:paraId="028DBCC8" w14:textId="1608E4BC"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8,585</w:t>
            </w:r>
          </w:p>
        </w:tc>
      </w:tr>
      <w:tr w:rsidR="00A50CBF" w:rsidRPr="007824C1" w14:paraId="29D344D7" w14:textId="77777777" w:rsidTr="00A50CBF">
        <w:trPr>
          <w:trHeight w:val="315"/>
        </w:trPr>
        <w:tc>
          <w:tcPr>
            <w:tcW w:w="960" w:type="dxa"/>
            <w:shd w:val="clear" w:color="auto" w:fill="auto"/>
            <w:noWrap/>
            <w:vAlign w:val="center"/>
            <w:hideMark/>
          </w:tcPr>
          <w:p w14:paraId="356901F8"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Jun-20</w:t>
            </w:r>
          </w:p>
        </w:tc>
        <w:tc>
          <w:tcPr>
            <w:tcW w:w="960" w:type="dxa"/>
            <w:shd w:val="clear" w:color="auto" w:fill="auto"/>
            <w:noWrap/>
            <w:vAlign w:val="center"/>
            <w:hideMark/>
          </w:tcPr>
          <w:p w14:paraId="187D6595"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13,285</w:t>
            </w:r>
          </w:p>
        </w:tc>
        <w:tc>
          <w:tcPr>
            <w:tcW w:w="960" w:type="dxa"/>
            <w:shd w:val="clear" w:color="auto" w:fill="auto"/>
            <w:noWrap/>
            <w:vAlign w:val="center"/>
          </w:tcPr>
          <w:p w14:paraId="1DAEBA7B" w14:textId="7BF0342F"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5,300</w:t>
            </w:r>
          </w:p>
        </w:tc>
        <w:tc>
          <w:tcPr>
            <w:tcW w:w="960" w:type="dxa"/>
            <w:shd w:val="clear" w:color="auto" w:fill="auto"/>
            <w:noWrap/>
            <w:vAlign w:val="center"/>
          </w:tcPr>
          <w:p w14:paraId="5334C0BF" w14:textId="5A7B4C9E"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7,985</w:t>
            </w:r>
          </w:p>
        </w:tc>
      </w:tr>
      <w:tr w:rsidR="00A50CBF" w:rsidRPr="007824C1" w14:paraId="29450A33" w14:textId="77777777" w:rsidTr="00A50CBF">
        <w:trPr>
          <w:trHeight w:val="315"/>
        </w:trPr>
        <w:tc>
          <w:tcPr>
            <w:tcW w:w="960" w:type="dxa"/>
            <w:shd w:val="clear" w:color="auto" w:fill="auto"/>
            <w:noWrap/>
            <w:vAlign w:val="center"/>
            <w:hideMark/>
          </w:tcPr>
          <w:p w14:paraId="2904C3B3"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Jul-20</w:t>
            </w:r>
          </w:p>
        </w:tc>
        <w:tc>
          <w:tcPr>
            <w:tcW w:w="960" w:type="dxa"/>
            <w:shd w:val="clear" w:color="auto" w:fill="auto"/>
            <w:noWrap/>
            <w:vAlign w:val="center"/>
            <w:hideMark/>
          </w:tcPr>
          <w:p w14:paraId="36D46A77"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13,855</w:t>
            </w:r>
          </w:p>
        </w:tc>
        <w:tc>
          <w:tcPr>
            <w:tcW w:w="960" w:type="dxa"/>
            <w:shd w:val="clear" w:color="auto" w:fill="auto"/>
            <w:noWrap/>
            <w:vAlign w:val="center"/>
          </w:tcPr>
          <w:p w14:paraId="0E05392A" w14:textId="23BCCC60"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5,565</w:t>
            </w:r>
          </w:p>
        </w:tc>
        <w:tc>
          <w:tcPr>
            <w:tcW w:w="960" w:type="dxa"/>
            <w:shd w:val="clear" w:color="auto" w:fill="auto"/>
            <w:noWrap/>
            <w:vAlign w:val="center"/>
          </w:tcPr>
          <w:p w14:paraId="796EC33E" w14:textId="61CEAFB0"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8,290</w:t>
            </w:r>
          </w:p>
        </w:tc>
      </w:tr>
      <w:tr w:rsidR="00A50CBF" w:rsidRPr="007824C1" w14:paraId="36BF8CF3" w14:textId="77777777" w:rsidTr="00A50CBF">
        <w:trPr>
          <w:trHeight w:val="315"/>
        </w:trPr>
        <w:tc>
          <w:tcPr>
            <w:tcW w:w="960" w:type="dxa"/>
            <w:shd w:val="clear" w:color="auto" w:fill="auto"/>
            <w:noWrap/>
            <w:vAlign w:val="center"/>
            <w:hideMark/>
          </w:tcPr>
          <w:p w14:paraId="58A516ED"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lastRenderedPageBreak/>
              <w:t>Aug-20</w:t>
            </w:r>
          </w:p>
        </w:tc>
        <w:tc>
          <w:tcPr>
            <w:tcW w:w="960" w:type="dxa"/>
            <w:shd w:val="clear" w:color="auto" w:fill="auto"/>
            <w:noWrap/>
            <w:vAlign w:val="center"/>
            <w:hideMark/>
          </w:tcPr>
          <w:p w14:paraId="506D581D"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14,210</w:t>
            </w:r>
          </w:p>
        </w:tc>
        <w:tc>
          <w:tcPr>
            <w:tcW w:w="960" w:type="dxa"/>
            <w:shd w:val="clear" w:color="auto" w:fill="auto"/>
            <w:noWrap/>
            <w:vAlign w:val="center"/>
          </w:tcPr>
          <w:p w14:paraId="0DDA3E75" w14:textId="1280C60E"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5,740</w:t>
            </w:r>
          </w:p>
        </w:tc>
        <w:tc>
          <w:tcPr>
            <w:tcW w:w="960" w:type="dxa"/>
            <w:shd w:val="clear" w:color="auto" w:fill="auto"/>
            <w:noWrap/>
            <w:vAlign w:val="center"/>
          </w:tcPr>
          <w:p w14:paraId="089AD3E4" w14:textId="3189A716"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8,470</w:t>
            </w:r>
          </w:p>
        </w:tc>
      </w:tr>
      <w:tr w:rsidR="00A50CBF" w:rsidRPr="007824C1" w14:paraId="6298B890" w14:textId="77777777" w:rsidTr="00A50CBF">
        <w:trPr>
          <w:trHeight w:val="300"/>
        </w:trPr>
        <w:tc>
          <w:tcPr>
            <w:tcW w:w="960" w:type="dxa"/>
            <w:shd w:val="clear" w:color="auto" w:fill="auto"/>
            <w:noWrap/>
            <w:vAlign w:val="center"/>
            <w:hideMark/>
          </w:tcPr>
          <w:p w14:paraId="6D8F05D0"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Sep-20</w:t>
            </w:r>
          </w:p>
        </w:tc>
        <w:tc>
          <w:tcPr>
            <w:tcW w:w="960" w:type="dxa"/>
            <w:shd w:val="clear" w:color="auto" w:fill="auto"/>
            <w:noWrap/>
            <w:vAlign w:val="center"/>
            <w:hideMark/>
          </w:tcPr>
          <w:p w14:paraId="22DEFDF7"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14,510</w:t>
            </w:r>
          </w:p>
        </w:tc>
        <w:tc>
          <w:tcPr>
            <w:tcW w:w="960" w:type="dxa"/>
            <w:shd w:val="clear" w:color="auto" w:fill="auto"/>
            <w:noWrap/>
            <w:vAlign w:val="center"/>
          </w:tcPr>
          <w:p w14:paraId="5FC1BAE1" w14:textId="42880896"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5,815</w:t>
            </w:r>
          </w:p>
        </w:tc>
        <w:tc>
          <w:tcPr>
            <w:tcW w:w="960" w:type="dxa"/>
            <w:shd w:val="clear" w:color="auto" w:fill="auto"/>
            <w:noWrap/>
            <w:vAlign w:val="center"/>
          </w:tcPr>
          <w:p w14:paraId="262B34E3" w14:textId="64C57331"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8,405</w:t>
            </w:r>
          </w:p>
        </w:tc>
      </w:tr>
      <w:tr w:rsidR="00A50CBF" w:rsidRPr="007824C1" w14:paraId="6E8F2560" w14:textId="77777777" w:rsidTr="00A50CBF">
        <w:trPr>
          <w:trHeight w:val="300"/>
        </w:trPr>
        <w:tc>
          <w:tcPr>
            <w:tcW w:w="960" w:type="dxa"/>
            <w:shd w:val="clear" w:color="auto" w:fill="auto"/>
            <w:noWrap/>
            <w:vAlign w:val="bottom"/>
            <w:hideMark/>
          </w:tcPr>
          <w:p w14:paraId="17ED4CD3"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Oct-20</w:t>
            </w:r>
          </w:p>
        </w:tc>
        <w:tc>
          <w:tcPr>
            <w:tcW w:w="960" w:type="dxa"/>
            <w:shd w:val="clear" w:color="auto" w:fill="auto"/>
            <w:noWrap/>
            <w:vAlign w:val="bottom"/>
            <w:hideMark/>
          </w:tcPr>
          <w:p w14:paraId="05A8EC55"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13</w:t>
            </w:r>
            <w:r>
              <w:rPr>
                <w:rFonts w:ascii="Calibri" w:eastAsia="Times New Roman" w:hAnsi="Calibri" w:cs="Calibri"/>
                <w:color w:val="000000"/>
                <w:lang w:eastAsia="en-GB"/>
              </w:rPr>
              <w:t>,</w:t>
            </w:r>
            <w:r w:rsidRPr="007824C1">
              <w:rPr>
                <w:rFonts w:ascii="Calibri" w:eastAsia="Times New Roman" w:hAnsi="Calibri" w:cs="Calibri"/>
                <w:color w:val="000000"/>
                <w:lang w:eastAsia="en-GB"/>
              </w:rPr>
              <w:t>845</w:t>
            </w:r>
          </w:p>
        </w:tc>
        <w:tc>
          <w:tcPr>
            <w:tcW w:w="960" w:type="dxa"/>
            <w:shd w:val="clear" w:color="auto" w:fill="auto"/>
            <w:noWrap/>
            <w:vAlign w:val="bottom"/>
          </w:tcPr>
          <w:p w14:paraId="3C7F3CC4" w14:textId="302E194E"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5,525</w:t>
            </w:r>
          </w:p>
        </w:tc>
        <w:tc>
          <w:tcPr>
            <w:tcW w:w="960" w:type="dxa"/>
            <w:shd w:val="clear" w:color="auto" w:fill="auto"/>
            <w:noWrap/>
            <w:vAlign w:val="bottom"/>
          </w:tcPr>
          <w:p w14:paraId="784AF468" w14:textId="686FFB8F"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8,070</w:t>
            </w:r>
          </w:p>
        </w:tc>
      </w:tr>
      <w:tr w:rsidR="00A50CBF" w:rsidRPr="007824C1" w14:paraId="09442450" w14:textId="77777777" w:rsidTr="00A50CBF">
        <w:trPr>
          <w:trHeight w:val="300"/>
        </w:trPr>
        <w:tc>
          <w:tcPr>
            <w:tcW w:w="960" w:type="dxa"/>
            <w:shd w:val="clear" w:color="auto" w:fill="auto"/>
            <w:noWrap/>
            <w:vAlign w:val="bottom"/>
            <w:hideMark/>
          </w:tcPr>
          <w:p w14:paraId="0499CDCA" w14:textId="77777777" w:rsidR="00A50CBF" w:rsidRPr="007824C1" w:rsidRDefault="00A50CBF" w:rsidP="003D3A43">
            <w:pPr>
              <w:spacing w:after="0" w:line="240" w:lineRule="auto"/>
              <w:jc w:val="right"/>
              <w:rPr>
                <w:rFonts w:ascii="Calibri" w:eastAsia="Times New Roman" w:hAnsi="Calibri" w:cs="Calibri"/>
                <w:color w:val="000000"/>
                <w:lang w:eastAsia="en-GB"/>
              </w:rPr>
            </w:pPr>
            <w:r w:rsidRPr="007824C1">
              <w:rPr>
                <w:rFonts w:ascii="Calibri" w:eastAsia="Times New Roman" w:hAnsi="Calibri" w:cs="Calibri"/>
                <w:color w:val="000000"/>
                <w:lang w:eastAsia="en-GB"/>
              </w:rPr>
              <w:t>Nov-20</w:t>
            </w:r>
          </w:p>
        </w:tc>
        <w:tc>
          <w:tcPr>
            <w:tcW w:w="960" w:type="dxa"/>
            <w:shd w:val="clear" w:color="auto" w:fill="auto"/>
            <w:noWrap/>
            <w:vAlign w:val="center"/>
            <w:hideMark/>
          </w:tcPr>
          <w:p w14:paraId="1B785FE1" w14:textId="77777777" w:rsidR="00A50CBF" w:rsidRPr="007824C1" w:rsidRDefault="00A50CBF" w:rsidP="00A50CBF">
            <w:pPr>
              <w:spacing w:after="0" w:line="240" w:lineRule="auto"/>
              <w:jc w:val="center"/>
              <w:rPr>
                <w:rFonts w:ascii="Calibri" w:eastAsia="Times New Roman" w:hAnsi="Calibri" w:cs="Calibri"/>
                <w:color w:val="000000"/>
                <w:lang w:eastAsia="en-GB"/>
              </w:rPr>
            </w:pPr>
            <w:r w:rsidRPr="007824C1">
              <w:rPr>
                <w:rFonts w:ascii="Calibri" w:eastAsia="Times New Roman" w:hAnsi="Calibri" w:cs="Calibri"/>
                <w:color w:val="000000"/>
                <w:lang w:eastAsia="en-GB"/>
              </w:rPr>
              <w:t>13,935</w:t>
            </w:r>
          </w:p>
        </w:tc>
        <w:tc>
          <w:tcPr>
            <w:tcW w:w="960" w:type="dxa"/>
            <w:shd w:val="clear" w:color="auto" w:fill="auto"/>
            <w:noWrap/>
            <w:vAlign w:val="center"/>
          </w:tcPr>
          <w:p w14:paraId="7402F5A1" w14:textId="7C96239D"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5,585</w:t>
            </w:r>
          </w:p>
        </w:tc>
        <w:tc>
          <w:tcPr>
            <w:tcW w:w="960" w:type="dxa"/>
            <w:shd w:val="clear" w:color="auto" w:fill="auto"/>
            <w:noWrap/>
            <w:vAlign w:val="center"/>
          </w:tcPr>
          <w:p w14:paraId="309618DA" w14:textId="46C4B1FE"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8,195</w:t>
            </w:r>
          </w:p>
        </w:tc>
      </w:tr>
      <w:tr w:rsidR="00A50CBF" w:rsidRPr="007824C1" w14:paraId="7FA6D335" w14:textId="77777777" w:rsidTr="003D3A43">
        <w:trPr>
          <w:trHeight w:val="300"/>
        </w:trPr>
        <w:tc>
          <w:tcPr>
            <w:tcW w:w="960" w:type="dxa"/>
            <w:shd w:val="clear" w:color="auto" w:fill="auto"/>
            <w:noWrap/>
            <w:vAlign w:val="bottom"/>
          </w:tcPr>
          <w:p w14:paraId="1631BE9F" w14:textId="77777777" w:rsidR="00A50CBF" w:rsidRPr="007824C1" w:rsidRDefault="00A50CB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Dec-20</w:t>
            </w:r>
          </w:p>
        </w:tc>
        <w:tc>
          <w:tcPr>
            <w:tcW w:w="960" w:type="dxa"/>
            <w:shd w:val="clear" w:color="auto" w:fill="auto"/>
            <w:noWrap/>
            <w:vAlign w:val="center"/>
          </w:tcPr>
          <w:p w14:paraId="0D6A9E06" w14:textId="77777777"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14,000</w:t>
            </w:r>
          </w:p>
        </w:tc>
        <w:tc>
          <w:tcPr>
            <w:tcW w:w="960" w:type="dxa"/>
            <w:shd w:val="clear" w:color="auto" w:fill="auto"/>
            <w:noWrap/>
            <w:vAlign w:val="center"/>
          </w:tcPr>
          <w:p w14:paraId="4E3D11DD" w14:textId="220BD426"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5,590</w:t>
            </w:r>
          </w:p>
        </w:tc>
        <w:tc>
          <w:tcPr>
            <w:tcW w:w="960" w:type="dxa"/>
            <w:shd w:val="clear" w:color="auto" w:fill="auto"/>
            <w:noWrap/>
            <w:vAlign w:val="center"/>
          </w:tcPr>
          <w:p w14:paraId="17E32248" w14:textId="5F37E073" w:rsidR="00A50CBF" w:rsidRPr="007824C1"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8,265</w:t>
            </w:r>
          </w:p>
        </w:tc>
      </w:tr>
      <w:tr w:rsidR="00A50CBF" w14:paraId="170372B5" w14:textId="77777777" w:rsidTr="003D3A43">
        <w:trPr>
          <w:trHeight w:val="300"/>
        </w:trPr>
        <w:tc>
          <w:tcPr>
            <w:tcW w:w="960" w:type="dxa"/>
            <w:shd w:val="clear" w:color="auto" w:fill="auto"/>
            <w:noWrap/>
            <w:vAlign w:val="bottom"/>
          </w:tcPr>
          <w:p w14:paraId="3E019B27" w14:textId="77777777" w:rsidR="00A50CBF" w:rsidRDefault="00A50CB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Jan-21</w:t>
            </w:r>
          </w:p>
        </w:tc>
        <w:tc>
          <w:tcPr>
            <w:tcW w:w="960" w:type="dxa"/>
            <w:shd w:val="clear" w:color="auto" w:fill="auto"/>
            <w:noWrap/>
            <w:vAlign w:val="center"/>
          </w:tcPr>
          <w:p w14:paraId="5EAA0D98" w14:textId="77777777"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13,655</w:t>
            </w:r>
          </w:p>
        </w:tc>
        <w:tc>
          <w:tcPr>
            <w:tcW w:w="960" w:type="dxa"/>
            <w:shd w:val="clear" w:color="auto" w:fill="auto"/>
            <w:noWrap/>
            <w:vAlign w:val="center"/>
          </w:tcPr>
          <w:p w14:paraId="3CD865AC" w14:textId="655E70CD"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5,505</w:t>
            </w:r>
          </w:p>
        </w:tc>
        <w:tc>
          <w:tcPr>
            <w:tcW w:w="960" w:type="dxa"/>
            <w:shd w:val="clear" w:color="auto" w:fill="auto"/>
            <w:noWrap/>
            <w:vAlign w:val="center"/>
          </w:tcPr>
          <w:p w14:paraId="54C14F13" w14:textId="517799AA"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8,085</w:t>
            </w:r>
          </w:p>
        </w:tc>
      </w:tr>
      <w:tr w:rsidR="00A50CBF" w14:paraId="5904B8A6" w14:textId="77777777" w:rsidTr="003D3A43">
        <w:trPr>
          <w:trHeight w:val="300"/>
        </w:trPr>
        <w:tc>
          <w:tcPr>
            <w:tcW w:w="960" w:type="dxa"/>
            <w:shd w:val="clear" w:color="auto" w:fill="auto"/>
            <w:noWrap/>
            <w:vAlign w:val="bottom"/>
          </w:tcPr>
          <w:p w14:paraId="7A544552" w14:textId="77777777" w:rsidR="00A50CBF" w:rsidRDefault="00A50CB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Feb-21</w:t>
            </w:r>
          </w:p>
        </w:tc>
        <w:tc>
          <w:tcPr>
            <w:tcW w:w="960" w:type="dxa"/>
            <w:shd w:val="clear" w:color="auto" w:fill="auto"/>
            <w:noWrap/>
            <w:vAlign w:val="center"/>
          </w:tcPr>
          <w:p w14:paraId="0DF44424" w14:textId="77777777"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14,325</w:t>
            </w:r>
          </w:p>
        </w:tc>
        <w:tc>
          <w:tcPr>
            <w:tcW w:w="960" w:type="dxa"/>
            <w:shd w:val="clear" w:color="auto" w:fill="auto"/>
            <w:noWrap/>
            <w:vAlign w:val="center"/>
          </w:tcPr>
          <w:p w14:paraId="6EE6DB89" w14:textId="614166EA"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5,755</w:t>
            </w:r>
          </w:p>
        </w:tc>
        <w:tc>
          <w:tcPr>
            <w:tcW w:w="960" w:type="dxa"/>
            <w:shd w:val="clear" w:color="auto" w:fill="auto"/>
            <w:noWrap/>
            <w:vAlign w:val="center"/>
          </w:tcPr>
          <w:p w14:paraId="29811B65" w14:textId="51081EF4" w:rsidR="00A50CBF" w:rsidRDefault="00724A36"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8,515</w:t>
            </w:r>
          </w:p>
        </w:tc>
      </w:tr>
      <w:tr w:rsidR="00A50CBF" w14:paraId="660A657C" w14:textId="77777777" w:rsidTr="003D3A43">
        <w:trPr>
          <w:trHeight w:val="300"/>
        </w:trPr>
        <w:tc>
          <w:tcPr>
            <w:tcW w:w="960" w:type="dxa"/>
            <w:shd w:val="clear" w:color="auto" w:fill="auto"/>
            <w:noWrap/>
            <w:vAlign w:val="bottom"/>
          </w:tcPr>
          <w:p w14:paraId="252C92AC" w14:textId="77777777" w:rsidR="00A50CBF" w:rsidRDefault="00A50CB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Mar-21</w:t>
            </w:r>
          </w:p>
        </w:tc>
        <w:tc>
          <w:tcPr>
            <w:tcW w:w="960" w:type="dxa"/>
            <w:shd w:val="clear" w:color="auto" w:fill="auto"/>
            <w:noWrap/>
            <w:vAlign w:val="center"/>
          </w:tcPr>
          <w:p w14:paraId="3A038635" w14:textId="77777777"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14,365</w:t>
            </w:r>
          </w:p>
        </w:tc>
        <w:tc>
          <w:tcPr>
            <w:tcW w:w="960" w:type="dxa"/>
            <w:shd w:val="clear" w:color="auto" w:fill="auto"/>
            <w:noWrap/>
            <w:vAlign w:val="center"/>
          </w:tcPr>
          <w:p w14:paraId="34408229" w14:textId="43B8CF15"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5,780</w:t>
            </w:r>
          </w:p>
        </w:tc>
        <w:tc>
          <w:tcPr>
            <w:tcW w:w="960" w:type="dxa"/>
            <w:shd w:val="clear" w:color="auto" w:fill="auto"/>
            <w:noWrap/>
            <w:vAlign w:val="center"/>
          </w:tcPr>
          <w:p w14:paraId="29CE2FBE" w14:textId="5F6C7728" w:rsidR="00A50CBF" w:rsidRDefault="00724A36"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8,465</w:t>
            </w:r>
          </w:p>
        </w:tc>
      </w:tr>
      <w:tr w:rsidR="00A50CBF" w14:paraId="67014011" w14:textId="77777777" w:rsidTr="003D3A43">
        <w:trPr>
          <w:trHeight w:val="300"/>
        </w:trPr>
        <w:tc>
          <w:tcPr>
            <w:tcW w:w="960" w:type="dxa"/>
            <w:shd w:val="clear" w:color="auto" w:fill="auto"/>
            <w:noWrap/>
            <w:vAlign w:val="bottom"/>
          </w:tcPr>
          <w:p w14:paraId="37E4419B" w14:textId="77777777" w:rsidR="00A50CBF" w:rsidRDefault="00A50CB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Apr-21</w:t>
            </w:r>
          </w:p>
        </w:tc>
        <w:tc>
          <w:tcPr>
            <w:tcW w:w="960" w:type="dxa"/>
            <w:shd w:val="clear" w:color="auto" w:fill="auto"/>
            <w:noWrap/>
            <w:vAlign w:val="center"/>
          </w:tcPr>
          <w:p w14:paraId="4AB59EF1" w14:textId="77777777"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14,000</w:t>
            </w:r>
          </w:p>
        </w:tc>
        <w:tc>
          <w:tcPr>
            <w:tcW w:w="960" w:type="dxa"/>
            <w:shd w:val="clear" w:color="auto" w:fill="auto"/>
            <w:noWrap/>
            <w:vAlign w:val="center"/>
          </w:tcPr>
          <w:p w14:paraId="349F4FE7" w14:textId="64A57FEA"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5,6</w:t>
            </w:r>
            <w:r w:rsidR="0075172D">
              <w:rPr>
                <w:rFonts w:ascii="Calibri" w:eastAsia="Times New Roman" w:hAnsi="Calibri" w:cs="Calibri"/>
                <w:color w:val="000000"/>
                <w:lang w:eastAsia="en-GB"/>
              </w:rPr>
              <w:t>25</w:t>
            </w:r>
          </w:p>
        </w:tc>
        <w:tc>
          <w:tcPr>
            <w:tcW w:w="960" w:type="dxa"/>
            <w:shd w:val="clear" w:color="auto" w:fill="auto"/>
            <w:noWrap/>
            <w:vAlign w:val="center"/>
          </w:tcPr>
          <w:p w14:paraId="5EC92E47" w14:textId="22DC4382" w:rsidR="00A50CBF" w:rsidRDefault="00724A36"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8,280</w:t>
            </w:r>
          </w:p>
        </w:tc>
      </w:tr>
      <w:tr w:rsidR="00A50CBF" w14:paraId="47CF1C73" w14:textId="77777777" w:rsidTr="003D3A43">
        <w:trPr>
          <w:trHeight w:val="300"/>
        </w:trPr>
        <w:tc>
          <w:tcPr>
            <w:tcW w:w="960" w:type="dxa"/>
            <w:shd w:val="clear" w:color="auto" w:fill="auto"/>
            <w:noWrap/>
            <w:vAlign w:val="bottom"/>
          </w:tcPr>
          <w:p w14:paraId="3603CA0E" w14:textId="77777777" w:rsidR="00A50CBF" w:rsidRDefault="00A50CBF"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May-21</w:t>
            </w:r>
          </w:p>
        </w:tc>
        <w:tc>
          <w:tcPr>
            <w:tcW w:w="960" w:type="dxa"/>
            <w:shd w:val="clear" w:color="auto" w:fill="auto"/>
            <w:noWrap/>
            <w:vAlign w:val="center"/>
          </w:tcPr>
          <w:p w14:paraId="4A6B5AEB" w14:textId="77777777"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13,080</w:t>
            </w:r>
          </w:p>
        </w:tc>
        <w:tc>
          <w:tcPr>
            <w:tcW w:w="960" w:type="dxa"/>
            <w:shd w:val="clear" w:color="auto" w:fill="auto"/>
            <w:noWrap/>
            <w:vAlign w:val="center"/>
          </w:tcPr>
          <w:p w14:paraId="138BCF6D" w14:textId="67171412" w:rsidR="00A50CBF" w:rsidRDefault="00A50CBF"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r w:rsidR="0075172D">
              <w:rPr>
                <w:rFonts w:ascii="Calibri" w:eastAsia="Times New Roman" w:hAnsi="Calibri" w:cs="Calibri"/>
                <w:color w:val="000000"/>
                <w:lang w:eastAsia="en-GB"/>
              </w:rPr>
              <w:t>125</w:t>
            </w:r>
          </w:p>
        </w:tc>
        <w:tc>
          <w:tcPr>
            <w:tcW w:w="960" w:type="dxa"/>
            <w:shd w:val="clear" w:color="auto" w:fill="auto"/>
            <w:noWrap/>
            <w:vAlign w:val="center"/>
          </w:tcPr>
          <w:p w14:paraId="75A14B35" w14:textId="2DFECC33" w:rsidR="00A50CBF" w:rsidRDefault="00724A36"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7,740</w:t>
            </w:r>
          </w:p>
        </w:tc>
      </w:tr>
      <w:tr w:rsidR="00724A36" w14:paraId="7D2F24A2" w14:textId="77777777" w:rsidTr="003D3A43">
        <w:trPr>
          <w:trHeight w:val="300"/>
        </w:trPr>
        <w:tc>
          <w:tcPr>
            <w:tcW w:w="960" w:type="dxa"/>
            <w:shd w:val="clear" w:color="auto" w:fill="auto"/>
            <w:noWrap/>
            <w:vAlign w:val="bottom"/>
          </w:tcPr>
          <w:p w14:paraId="317F86A2" w14:textId="04EF834B" w:rsidR="00724A36" w:rsidRDefault="00724A36" w:rsidP="003D3A4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Jun-21</w:t>
            </w:r>
          </w:p>
        </w:tc>
        <w:tc>
          <w:tcPr>
            <w:tcW w:w="960" w:type="dxa"/>
            <w:shd w:val="clear" w:color="auto" w:fill="auto"/>
            <w:noWrap/>
            <w:vAlign w:val="center"/>
          </w:tcPr>
          <w:p w14:paraId="045CB9CA" w14:textId="3CC24574" w:rsidR="00724A36" w:rsidRDefault="00724A36"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11,920</w:t>
            </w:r>
          </w:p>
        </w:tc>
        <w:tc>
          <w:tcPr>
            <w:tcW w:w="960" w:type="dxa"/>
            <w:shd w:val="clear" w:color="auto" w:fill="auto"/>
            <w:noWrap/>
            <w:vAlign w:val="center"/>
          </w:tcPr>
          <w:p w14:paraId="7450320D" w14:textId="021756A2" w:rsidR="00724A36" w:rsidRDefault="00724A36"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4,755</w:t>
            </w:r>
          </w:p>
        </w:tc>
        <w:tc>
          <w:tcPr>
            <w:tcW w:w="960" w:type="dxa"/>
            <w:shd w:val="clear" w:color="auto" w:fill="auto"/>
            <w:noWrap/>
            <w:vAlign w:val="center"/>
          </w:tcPr>
          <w:p w14:paraId="439D1B5A" w14:textId="1677A33E" w:rsidR="00724A36" w:rsidRDefault="00724A36" w:rsidP="00A50CBF">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7,165</w:t>
            </w:r>
          </w:p>
        </w:tc>
      </w:tr>
    </w:tbl>
    <w:p w14:paraId="2504047D" w14:textId="77777777" w:rsidR="00A50CBF" w:rsidRPr="00AF12E1" w:rsidRDefault="00A50CBF" w:rsidP="002D4040">
      <w:pPr>
        <w:rPr>
          <w:b/>
          <w:bCs/>
          <w:sz w:val="4"/>
          <w:szCs w:val="4"/>
        </w:rPr>
      </w:pPr>
    </w:p>
    <w:p w14:paraId="09BE74C9" w14:textId="75DF4483" w:rsidR="00DC0B11" w:rsidRDefault="009F0894" w:rsidP="002D4040">
      <w:pPr>
        <w:rPr>
          <w:b/>
          <w:bCs/>
        </w:rPr>
      </w:pPr>
      <w:r>
        <w:rPr>
          <w:noProof/>
          <w:lang w:eastAsia="en-GB"/>
        </w:rPr>
        <w:drawing>
          <wp:inline distT="0" distB="0" distL="0" distR="0" wp14:anchorId="0D070526" wp14:editId="36729882">
            <wp:extent cx="4044950" cy="2260600"/>
            <wp:effectExtent l="0" t="0" r="12700" b="6350"/>
            <wp:docPr id="1" name="Chart 1">
              <a:extLst xmlns:a="http://schemas.openxmlformats.org/drawingml/2006/main">
                <a:ext uri="{FF2B5EF4-FFF2-40B4-BE49-F238E27FC236}">
                  <a16:creationId xmlns:a16="http://schemas.microsoft.com/office/drawing/2014/main" id="{A6BBC3C5-C794-4EA4-AD64-757FFCCAC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5A62A27" w14:textId="01715970" w:rsidR="002D4040" w:rsidRDefault="002D4040" w:rsidP="002D4040">
      <w:pPr>
        <w:rPr>
          <w:b/>
          <w:bCs/>
        </w:rPr>
      </w:pPr>
      <w:r w:rsidRPr="00DA09F1">
        <w:rPr>
          <w:b/>
          <w:bCs/>
        </w:rPr>
        <w:t>4.3</w:t>
      </w:r>
      <w:r w:rsidRPr="00DA09F1">
        <w:rPr>
          <w:b/>
          <w:bCs/>
        </w:rPr>
        <w:tab/>
        <w:t>C</w:t>
      </w:r>
      <w:r w:rsidR="008268B8">
        <w:rPr>
          <w:b/>
          <w:bCs/>
        </w:rPr>
        <w:t>oronavirus job retention scheme</w:t>
      </w:r>
      <w:r w:rsidRPr="00DA09F1">
        <w:rPr>
          <w:b/>
          <w:bCs/>
        </w:rPr>
        <w:t xml:space="preserve"> (CJRS)/Furlough Data</w:t>
      </w:r>
    </w:p>
    <w:p w14:paraId="7480BBE1" w14:textId="2C544231" w:rsidR="000747BA" w:rsidRPr="000747BA" w:rsidRDefault="000747BA" w:rsidP="002D4040">
      <w:pPr>
        <w:rPr>
          <w:rFonts w:cstheme="minorHAnsi"/>
          <w:b/>
          <w:bCs/>
          <w:color w:val="000000"/>
        </w:rPr>
      </w:pPr>
      <w:r w:rsidRPr="000747BA">
        <w:rPr>
          <w:rFonts w:cstheme="minorHAnsi"/>
          <w:b/>
          <w:bCs/>
          <w:color w:val="000000"/>
        </w:rPr>
        <w:t>Comparison to National</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9"/>
        <w:gridCol w:w="1276"/>
        <w:gridCol w:w="1175"/>
        <w:gridCol w:w="1175"/>
        <w:gridCol w:w="1175"/>
      </w:tblGrid>
      <w:tr w:rsidR="002D4040" w14:paraId="5F94B054" w14:textId="77777777" w:rsidTr="00DD2518">
        <w:trPr>
          <w:trHeight w:val="624"/>
        </w:trPr>
        <w:tc>
          <w:tcPr>
            <w:tcW w:w="4219" w:type="dxa"/>
            <w:tcMar>
              <w:top w:w="0" w:type="dxa"/>
              <w:left w:w="108" w:type="dxa"/>
              <w:bottom w:w="0" w:type="dxa"/>
              <w:right w:w="108" w:type="dxa"/>
            </w:tcMar>
            <w:hideMark/>
          </w:tcPr>
          <w:p w14:paraId="22ABE938" w14:textId="77777777" w:rsidR="002D4040" w:rsidRDefault="002D4040" w:rsidP="003D3A43">
            <w:pPr>
              <w:rPr>
                <w:b/>
                <w:bCs/>
              </w:rPr>
            </w:pPr>
            <w:r>
              <w:rPr>
                <w:b/>
                <w:bCs/>
              </w:rPr>
              <w:t>Month</w:t>
            </w:r>
          </w:p>
        </w:tc>
        <w:tc>
          <w:tcPr>
            <w:tcW w:w="1276" w:type="dxa"/>
            <w:tcMar>
              <w:top w:w="0" w:type="dxa"/>
              <w:left w:w="108" w:type="dxa"/>
              <w:bottom w:w="0" w:type="dxa"/>
              <w:right w:w="108" w:type="dxa"/>
            </w:tcMar>
            <w:hideMark/>
          </w:tcPr>
          <w:p w14:paraId="381ED506" w14:textId="77777777" w:rsidR="002D4040" w:rsidRDefault="002D4040" w:rsidP="003D3A43">
            <w:pPr>
              <w:jc w:val="center"/>
              <w:rPr>
                <w:b/>
                <w:bCs/>
              </w:rPr>
            </w:pPr>
            <w:r>
              <w:rPr>
                <w:b/>
                <w:bCs/>
              </w:rPr>
              <w:t>No</w:t>
            </w:r>
          </w:p>
        </w:tc>
        <w:tc>
          <w:tcPr>
            <w:tcW w:w="1175" w:type="dxa"/>
            <w:tcMar>
              <w:top w:w="0" w:type="dxa"/>
              <w:left w:w="108" w:type="dxa"/>
              <w:bottom w:w="0" w:type="dxa"/>
              <w:right w:w="108" w:type="dxa"/>
            </w:tcMar>
            <w:hideMark/>
          </w:tcPr>
          <w:p w14:paraId="11DF0C31" w14:textId="77777777" w:rsidR="002D4040" w:rsidRDefault="002D4040" w:rsidP="003D3A43">
            <w:pPr>
              <w:jc w:val="center"/>
              <w:rPr>
                <w:b/>
                <w:bCs/>
              </w:rPr>
            </w:pPr>
            <w:r>
              <w:rPr>
                <w:b/>
                <w:bCs/>
              </w:rPr>
              <w:t>City take up %</w:t>
            </w:r>
          </w:p>
        </w:tc>
        <w:tc>
          <w:tcPr>
            <w:tcW w:w="1175" w:type="dxa"/>
            <w:tcMar>
              <w:top w:w="0" w:type="dxa"/>
              <w:left w:w="108" w:type="dxa"/>
              <w:bottom w:w="0" w:type="dxa"/>
              <w:right w:w="108" w:type="dxa"/>
            </w:tcMar>
            <w:hideMark/>
          </w:tcPr>
          <w:p w14:paraId="34E37271" w14:textId="77777777" w:rsidR="002D4040" w:rsidRPr="004B6DA3" w:rsidRDefault="002D4040" w:rsidP="003D3A43">
            <w:pPr>
              <w:jc w:val="center"/>
              <w:rPr>
                <w:b/>
                <w:bCs/>
              </w:rPr>
            </w:pPr>
            <w:r w:rsidRPr="004B6DA3">
              <w:rPr>
                <w:b/>
                <w:bCs/>
              </w:rPr>
              <w:t>(England) No.</w:t>
            </w:r>
          </w:p>
        </w:tc>
        <w:tc>
          <w:tcPr>
            <w:tcW w:w="1175" w:type="dxa"/>
            <w:tcMar>
              <w:top w:w="0" w:type="dxa"/>
              <w:left w:w="108" w:type="dxa"/>
              <w:bottom w:w="0" w:type="dxa"/>
              <w:right w:w="108" w:type="dxa"/>
            </w:tcMar>
            <w:hideMark/>
          </w:tcPr>
          <w:p w14:paraId="14AA2D33" w14:textId="77777777" w:rsidR="002D4040" w:rsidRPr="004B6DA3" w:rsidRDefault="002D4040" w:rsidP="003D3A43">
            <w:pPr>
              <w:jc w:val="center"/>
              <w:rPr>
                <w:b/>
                <w:bCs/>
              </w:rPr>
            </w:pPr>
            <w:r w:rsidRPr="004B6DA3">
              <w:rPr>
                <w:b/>
                <w:bCs/>
              </w:rPr>
              <w:t>(England) % Take Up</w:t>
            </w:r>
          </w:p>
        </w:tc>
      </w:tr>
      <w:tr w:rsidR="002D4040" w14:paraId="065AB847" w14:textId="77777777" w:rsidTr="00DD2518">
        <w:trPr>
          <w:trHeight w:val="624"/>
        </w:trPr>
        <w:tc>
          <w:tcPr>
            <w:tcW w:w="4219" w:type="dxa"/>
            <w:tcMar>
              <w:top w:w="0" w:type="dxa"/>
              <w:left w:w="108" w:type="dxa"/>
              <w:bottom w:w="0" w:type="dxa"/>
              <w:right w:w="108" w:type="dxa"/>
            </w:tcMar>
            <w:hideMark/>
          </w:tcPr>
          <w:p w14:paraId="19B7CD0E" w14:textId="77777777" w:rsidR="002D4040" w:rsidRDefault="002D4040" w:rsidP="003D3A43">
            <w:pPr>
              <w:rPr>
                <w:b/>
                <w:bCs/>
              </w:rPr>
            </w:pPr>
            <w:r>
              <w:rPr>
                <w:b/>
                <w:bCs/>
              </w:rPr>
              <w:t xml:space="preserve">Released July </w:t>
            </w:r>
            <w:r>
              <w:t>(includes claims received up to 30 June 2020)</w:t>
            </w:r>
          </w:p>
        </w:tc>
        <w:tc>
          <w:tcPr>
            <w:tcW w:w="1276" w:type="dxa"/>
            <w:tcMar>
              <w:top w:w="0" w:type="dxa"/>
              <w:left w:w="108" w:type="dxa"/>
              <w:bottom w:w="0" w:type="dxa"/>
              <w:right w:w="108" w:type="dxa"/>
            </w:tcMar>
            <w:hideMark/>
          </w:tcPr>
          <w:p w14:paraId="3B4243C4" w14:textId="77777777" w:rsidR="002D4040" w:rsidRDefault="002D4040" w:rsidP="003D3A43">
            <w:pPr>
              <w:jc w:val="center"/>
            </w:pPr>
            <w:r>
              <w:t>39,600</w:t>
            </w:r>
          </w:p>
        </w:tc>
        <w:tc>
          <w:tcPr>
            <w:tcW w:w="1175" w:type="dxa"/>
            <w:tcMar>
              <w:top w:w="0" w:type="dxa"/>
              <w:left w:w="108" w:type="dxa"/>
              <w:bottom w:w="0" w:type="dxa"/>
              <w:right w:w="108" w:type="dxa"/>
            </w:tcMar>
            <w:hideMark/>
          </w:tcPr>
          <w:p w14:paraId="782E7A16" w14:textId="77777777" w:rsidR="002D4040" w:rsidRDefault="002D4040" w:rsidP="003D3A43">
            <w:pPr>
              <w:jc w:val="center"/>
            </w:pPr>
            <w:r>
              <w:t>30%</w:t>
            </w:r>
          </w:p>
        </w:tc>
        <w:tc>
          <w:tcPr>
            <w:tcW w:w="1175" w:type="dxa"/>
            <w:tcMar>
              <w:top w:w="0" w:type="dxa"/>
              <w:left w:w="108" w:type="dxa"/>
              <w:bottom w:w="0" w:type="dxa"/>
              <w:right w:w="108" w:type="dxa"/>
            </w:tcMar>
            <w:hideMark/>
          </w:tcPr>
          <w:p w14:paraId="2A0E8D90" w14:textId="77777777" w:rsidR="002D4040" w:rsidRDefault="002D4040" w:rsidP="003D3A43">
            <w:pPr>
              <w:jc w:val="center"/>
            </w:pPr>
            <w:r>
              <w:t>7,600,900</w:t>
            </w:r>
          </w:p>
        </w:tc>
        <w:tc>
          <w:tcPr>
            <w:tcW w:w="1175" w:type="dxa"/>
            <w:tcMar>
              <w:top w:w="0" w:type="dxa"/>
              <w:left w:w="108" w:type="dxa"/>
              <w:bottom w:w="0" w:type="dxa"/>
              <w:right w:w="108" w:type="dxa"/>
            </w:tcMar>
            <w:hideMark/>
          </w:tcPr>
          <w:p w14:paraId="0B5992A0" w14:textId="77777777" w:rsidR="002D4040" w:rsidRDefault="002D4040" w:rsidP="003D3A43">
            <w:pPr>
              <w:jc w:val="center"/>
            </w:pPr>
            <w:r>
              <w:t>30%</w:t>
            </w:r>
          </w:p>
        </w:tc>
      </w:tr>
      <w:tr w:rsidR="002D4040" w14:paraId="6E98D7AC" w14:textId="77777777" w:rsidTr="00DD2518">
        <w:trPr>
          <w:trHeight w:val="624"/>
        </w:trPr>
        <w:tc>
          <w:tcPr>
            <w:tcW w:w="4219" w:type="dxa"/>
            <w:tcMar>
              <w:top w:w="0" w:type="dxa"/>
              <w:left w:w="108" w:type="dxa"/>
              <w:bottom w:w="0" w:type="dxa"/>
              <w:right w:w="108" w:type="dxa"/>
            </w:tcMar>
            <w:hideMark/>
          </w:tcPr>
          <w:p w14:paraId="615C3F74" w14:textId="77777777" w:rsidR="002D4040" w:rsidRDefault="002D4040" w:rsidP="003D3A43">
            <w:pPr>
              <w:rPr>
                <w:b/>
                <w:bCs/>
              </w:rPr>
            </w:pPr>
            <w:r>
              <w:rPr>
                <w:b/>
                <w:bCs/>
              </w:rPr>
              <w:t xml:space="preserve">Released August </w:t>
            </w:r>
            <w:r>
              <w:t>(includes claims received up to 31 July 2020)</w:t>
            </w:r>
          </w:p>
        </w:tc>
        <w:tc>
          <w:tcPr>
            <w:tcW w:w="1276" w:type="dxa"/>
            <w:tcMar>
              <w:top w:w="0" w:type="dxa"/>
              <w:left w:w="108" w:type="dxa"/>
              <w:bottom w:w="0" w:type="dxa"/>
              <w:right w:w="108" w:type="dxa"/>
            </w:tcMar>
            <w:hideMark/>
          </w:tcPr>
          <w:p w14:paraId="2AFB1FCE" w14:textId="77777777" w:rsidR="002D4040" w:rsidRDefault="002D4040" w:rsidP="003D3A43">
            <w:pPr>
              <w:jc w:val="center"/>
            </w:pPr>
            <w:r>
              <w:t>42,000</w:t>
            </w:r>
          </w:p>
        </w:tc>
        <w:tc>
          <w:tcPr>
            <w:tcW w:w="1175" w:type="dxa"/>
            <w:tcMar>
              <w:top w:w="0" w:type="dxa"/>
              <w:left w:w="108" w:type="dxa"/>
              <w:bottom w:w="0" w:type="dxa"/>
              <w:right w:w="108" w:type="dxa"/>
            </w:tcMar>
            <w:hideMark/>
          </w:tcPr>
          <w:p w14:paraId="7EFFF36E" w14:textId="77777777" w:rsidR="002D4040" w:rsidRDefault="002D4040" w:rsidP="003D3A43">
            <w:pPr>
              <w:jc w:val="center"/>
            </w:pPr>
            <w:r>
              <w:t>32%</w:t>
            </w:r>
          </w:p>
        </w:tc>
        <w:tc>
          <w:tcPr>
            <w:tcW w:w="1175" w:type="dxa"/>
            <w:tcMar>
              <w:top w:w="0" w:type="dxa"/>
              <w:left w:w="108" w:type="dxa"/>
              <w:bottom w:w="0" w:type="dxa"/>
              <w:right w:w="108" w:type="dxa"/>
            </w:tcMar>
            <w:hideMark/>
          </w:tcPr>
          <w:p w14:paraId="3C2ABBBF" w14:textId="77777777" w:rsidR="002D4040" w:rsidRDefault="002D4040" w:rsidP="003D3A43">
            <w:pPr>
              <w:jc w:val="center"/>
            </w:pPr>
            <w:r>
              <w:t>8,067,700</w:t>
            </w:r>
          </w:p>
        </w:tc>
        <w:tc>
          <w:tcPr>
            <w:tcW w:w="1175" w:type="dxa"/>
            <w:tcMar>
              <w:top w:w="0" w:type="dxa"/>
              <w:left w:w="108" w:type="dxa"/>
              <w:bottom w:w="0" w:type="dxa"/>
              <w:right w:w="108" w:type="dxa"/>
            </w:tcMar>
            <w:hideMark/>
          </w:tcPr>
          <w:p w14:paraId="4E7160BB" w14:textId="77777777" w:rsidR="002D4040" w:rsidRDefault="002D4040" w:rsidP="003D3A43">
            <w:pPr>
              <w:jc w:val="center"/>
            </w:pPr>
            <w:r>
              <w:t>32%</w:t>
            </w:r>
          </w:p>
        </w:tc>
      </w:tr>
      <w:tr w:rsidR="002D4040" w14:paraId="67353B7F" w14:textId="77777777" w:rsidTr="00DD2518">
        <w:trPr>
          <w:trHeight w:val="624"/>
        </w:trPr>
        <w:tc>
          <w:tcPr>
            <w:tcW w:w="4219" w:type="dxa"/>
            <w:tcMar>
              <w:top w:w="0" w:type="dxa"/>
              <w:left w:w="108" w:type="dxa"/>
              <w:bottom w:w="0" w:type="dxa"/>
              <w:right w:w="108" w:type="dxa"/>
            </w:tcMar>
            <w:hideMark/>
          </w:tcPr>
          <w:p w14:paraId="7896D758" w14:textId="77777777" w:rsidR="002D4040" w:rsidRDefault="002D4040" w:rsidP="003D3A43">
            <w:pPr>
              <w:rPr>
                <w:b/>
                <w:bCs/>
              </w:rPr>
            </w:pPr>
            <w:r>
              <w:rPr>
                <w:b/>
                <w:bCs/>
              </w:rPr>
              <w:t xml:space="preserve">Released October </w:t>
            </w:r>
            <w:r>
              <w:t>(includes claims as at received up to 31 August 2020)</w:t>
            </w:r>
          </w:p>
        </w:tc>
        <w:tc>
          <w:tcPr>
            <w:tcW w:w="1276" w:type="dxa"/>
            <w:tcMar>
              <w:top w:w="0" w:type="dxa"/>
              <w:left w:w="108" w:type="dxa"/>
              <w:bottom w:w="0" w:type="dxa"/>
              <w:right w:w="108" w:type="dxa"/>
            </w:tcMar>
            <w:hideMark/>
          </w:tcPr>
          <w:p w14:paraId="4DD04088" w14:textId="77777777" w:rsidR="002D4040" w:rsidRDefault="002D4040" w:rsidP="003D3A43">
            <w:pPr>
              <w:jc w:val="center"/>
            </w:pPr>
            <w:r>
              <w:t>14,900</w:t>
            </w:r>
          </w:p>
        </w:tc>
        <w:tc>
          <w:tcPr>
            <w:tcW w:w="1175" w:type="dxa"/>
            <w:tcMar>
              <w:top w:w="0" w:type="dxa"/>
              <w:left w:w="108" w:type="dxa"/>
              <w:bottom w:w="0" w:type="dxa"/>
              <w:right w:w="108" w:type="dxa"/>
            </w:tcMar>
            <w:hideMark/>
          </w:tcPr>
          <w:p w14:paraId="49487B18" w14:textId="77777777" w:rsidR="002D4040" w:rsidRDefault="002D4040" w:rsidP="003D3A43">
            <w:pPr>
              <w:jc w:val="center"/>
            </w:pPr>
            <w:r>
              <w:t>11%</w:t>
            </w:r>
          </w:p>
        </w:tc>
        <w:tc>
          <w:tcPr>
            <w:tcW w:w="1175" w:type="dxa"/>
            <w:tcMar>
              <w:top w:w="0" w:type="dxa"/>
              <w:left w:w="108" w:type="dxa"/>
              <w:bottom w:w="0" w:type="dxa"/>
              <w:right w:w="108" w:type="dxa"/>
            </w:tcMar>
            <w:hideMark/>
          </w:tcPr>
          <w:p w14:paraId="7CA731D0" w14:textId="77777777" w:rsidR="002D4040" w:rsidRDefault="002D4040" w:rsidP="003D3A43">
            <w:pPr>
              <w:jc w:val="center"/>
            </w:pPr>
            <w:r>
              <w:t>2,710,600</w:t>
            </w:r>
          </w:p>
        </w:tc>
        <w:tc>
          <w:tcPr>
            <w:tcW w:w="1175" w:type="dxa"/>
            <w:tcMar>
              <w:top w:w="0" w:type="dxa"/>
              <w:left w:w="108" w:type="dxa"/>
              <w:bottom w:w="0" w:type="dxa"/>
              <w:right w:w="108" w:type="dxa"/>
            </w:tcMar>
            <w:hideMark/>
          </w:tcPr>
          <w:p w14:paraId="352F008F" w14:textId="77777777" w:rsidR="002D4040" w:rsidRDefault="002D4040" w:rsidP="003D3A43">
            <w:pPr>
              <w:jc w:val="center"/>
            </w:pPr>
            <w:r>
              <w:t>10%</w:t>
            </w:r>
          </w:p>
        </w:tc>
      </w:tr>
      <w:tr w:rsidR="002D4040" w14:paraId="0E3FEDA9" w14:textId="77777777" w:rsidTr="00DD2518">
        <w:trPr>
          <w:trHeight w:val="624"/>
        </w:trPr>
        <w:tc>
          <w:tcPr>
            <w:tcW w:w="4219" w:type="dxa"/>
            <w:tcMar>
              <w:top w:w="0" w:type="dxa"/>
              <w:left w:w="108" w:type="dxa"/>
              <w:bottom w:w="0" w:type="dxa"/>
              <w:right w:w="108" w:type="dxa"/>
            </w:tcMar>
          </w:tcPr>
          <w:p w14:paraId="00387745" w14:textId="742ED327" w:rsidR="002D4040" w:rsidRPr="005C0E6E" w:rsidRDefault="002D4040" w:rsidP="003D3A43">
            <w:r>
              <w:rPr>
                <w:b/>
                <w:bCs/>
              </w:rPr>
              <w:t xml:space="preserve">Released November </w:t>
            </w:r>
            <w:r>
              <w:t>(includes claims as at received up to 30 September 2020</w:t>
            </w:r>
            <w:r w:rsidR="009F0894">
              <w:t>)</w:t>
            </w:r>
          </w:p>
        </w:tc>
        <w:tc>
          <w:tcPr>
            <w:tcW w:w="1276" w:type="dxa"/>
            <w:tcMar>
              <w:top w:w="0" w:type="dxa"/>
              <w:left w:w="108" w:type="dxa"/>
              <w:bottom w:w="0" w:type="dxa"/>
              <w:right w:w="108" w:type="dxa"/>
            </w:tcMar>
          </w:tcPr>
          <w:p w14:paraId="11443669" w14:textId="77777777" w:rsidR="002D4040" w:rsidRDefault="002D4040" w:rsidP="003D3A43">
            <w:pPr>
              <w:jc w:val="center"/>
            </w:pPr>
            <w:r>
              <w:t>11,400</w:t>
            </w:r>
          </w:p>
        </w:tc>
        <w:tc>
          <w:tcPr>
            <w:tcW w:w="1175" w:type="dxa"/>
            <w:tcMar>
              <w:top w:w="0" w:type="dxa"/>
              <w:left w:w="108" w:type="dxa"/>
              <w:bottom w:w="0" w:type="dxa"/>
              <w:right w:w="108" w:type="dxa"/>
            </w:tcMar>
          </w:tcPr>
          <w:p w14:paraId="00E8114C" w14:textId="77777777" w:rsidR="002D4040" w:rsidRDefault="002D4040" w:rsidP="003D3A43">
            <w:pPr>
              <w:jc w:val="center"/>
            </w:pPr>
            <w:r>
              <w:t>9%</w:t>
            </w:r>
          </w:p>
        </w:tc>
        <w:tc>
          <w:tcPr>
            <w:tcW w:w="1175" w:type="dxa"/>
            <w:tcMar>
              <w:top w:w="0" w:type="dxa"/>
              <w:left w:w="108" w:type="dxa"/>
              <w:bottom w:w="0" w:type="dxa"/>
              <w:right w:w="108" w:type="dxa"/>
            </w:tcMar>
          </w:tcPr>
          <w:p w14:paraId="61EC4676" w14:textId="77777777" w:rsidR="002D4040" w:rsidRDefault="002D4040" w:rsidP="003D3A43">
            <w:pPr>
              <w:jc w:val="center"/>
            </w:pPr>
            <w:r w:rsidRPr="005C0E6E">
              <w:t>2,019,300</w:t>
            </w:r>
          </w:p>
        </w:tc>
        <w:tc>
          <w:tcPr>
            <w:tcW w:w="1175" w:type="dxa"/>
            <w:tcMar>
              <w:top w:w="0" w:type="dxa"/>
              <w:left w:w="108" w:type="dxa"/>
              <w:bottom w:w="0" w:type="dxa"/>
              <w:right w:w="108" w:type="dxa"/>
            </w:tcMar>
          </w:tcPr>
          <w:p w14:paraId="4058158F" w14:textId="77777777" w:rsidR="002D4040" w:rsidRDefault="002D4040" w:rsidP="003D3A43">
            <w:pPr>
              <w:jc w:val="center"/>
            </w:pPr>
            <w:r>
              <w:t>8%</w:t>
            </w:r>
          </w:p>
        </w:tc>
      </w:tr>
      <w:tr w:rsidR="009F0894" w14:paraId="13AEFF0D" w14:textId="77777777" w:rsidTr="00DD2518">
        <w:trPr>
          <w:trHeight w:val="624"/>
        </w:trPr>
        <w:tc>
          <w:tcPr>
            <w:tcW w:w="4219" w:type="dxa"/>
            <w:tcMar>
              <w:top w:w="0" w:type="dxa"/>
              <w:left w:w="108" w:type="dxa"/>
              <w:bottom w:w="0" w:type="dxa"/>
              <w:right w:w="108" w:type="dxa"/>
            </w:tcMar>
          </w:tcPr>
          <w:p w14:paraId="26F48532" w14:textId="378E9675" w:rsidR="009F0894" w:rsidRDefault="009F0894" w:rsidP="003D3A43">
            <w:pPr>
              <w:rPr>
                <w:b/>
                <w:bCs/>
              </w:rPr>
            </w:pPr>
            <w:r>
              <w:rPr>
                <w:b/>
                <w:bCs/>
              </w:rPr>
              <w:t xml:space="preserve">Released December </w:t>
            </w:r>
            <w:r>
              <w:t>(includes claims as at received up to 31 October 2020)</w:t>
            </w:r>
          </w:p>
        </w:tc>
        <w:tc>
          <w:tcPr>
            <w:tcW w:w="1276" w:type="dxa"/>
            <w:tcMar>
              <w:top w:w="0" w:type="dxa"/>
              <w:left w:w="108" w:type="dxa"/>
              <w:bottom w:w="0" w:type="dxa"/>
              <w:right w:w="108" w:type="dxa"/>
            </w:tcMar>
          </w:tcPr>
          <w:p w14:paraId="0DA687D0" w14:textId="06D60042" w:rsidR="009F0894" w:rsidRDefault="009F0894" w:rsidP="003D3A43">
            <w:pPr>
              <w:jc w:val="center"/>
            </w:pPr>
            <w:r>
              <w:t>10,500</w:t>
            </w:r>
          </w:p>
        </w:tc>
        <w:tc>
          <w:tcPr>
            <w:tcW w:w="1175" w:type="dxa"/>
            <w:tcMar>
              <w:top w:w="0" w:type="dxa"/>
              <w:left w:w="108" w:type="dxa"/>
              <w:bottom w:w="0" w:type="dxa"/>
              <w:right w:w="108" w:type="dxa"/>
            </w:tcMar>
          </w:tcPr>
          <w:p w14:paraId="48B4F654" w14:textId="2AD9B6C2" w:rsidR="009F0894" w:rsidRDefault="009F0894" w:rsidP="003D3A43">
            <w:pPr>
              <w:jc w:val="center"/>
            </w:pPr>
            <w:r>
              <w:t>8%</w:t>
            </w:r>
          </w:p>
        </w:tc>
        <w:tc>
          <w:tcPr>
            <w:tcW w:w="1175" w:type="dxa"/>
            <w:tcMar>
              <w:top w:w="0" w:type="dxa"/>
              <w:left w:w="108" w:type="dxa"/>
              <w:bottom w:w="0" w:type="dxa"/>
              <w:right w:w="108" w:type="dxa"/>
            </w:tcMar>
          </w:tcPr>
          <w:p w14:paraId="615ABE18" w14:textId="71512ECA" w:rsidR="009F0894" w:rsidRPr="005C0E6E" w:rsidRDefault="009F0894" w:rsidP="003D3A43">
            <w:pPr>
              <w:jc w:val="center"/>
            </w:pPr>
            <w:r>
              <w:t>1,897,400</w:t>
            </w:r>
          </w:p>
        </w:tc>
        <w:tc>
          <w:tcPr>
            <w:tcW w:w="1175" w:type="dxa"/>
            <w:tcMar>
              <w:top w:w="0" w:type="dxa"/>
              <w:left w:w="108" w:type="dxa"/>
              <w:bottom w:w="0" w:type="dxa"/>
              <w:right w:w="108" w:type="dxa"/>
            </w:tcMar>
          </w:tcPr>
          <w:p w14:paraId="713B86CB" w14:textId="1E7C2A4C" w:rsidR="009F0894" w:rsidRDefault="009F0894" w:rsidP="003D3A43">
            <w:pPr>
              <w:jc w:val="center"/>
            </w:pPr>
            <w:r>
              <w:t>7%</w:t>
            </w:r>
          </w:p>
        </w:tc>
      </w:tr>
      <w:tr w:rsidR="001A6499" w14:paraId="1D88DF6E" w14:textId="77777777" w:rsidTr="00DD2518">
        <w:trPr>
          <w:trHeight w:val="624"/>
        </w:trPr>
        <w:tc>
          <w:tcPr>
            <w:tcW w:w="4219" w:type="dxa"/>
            <w:tcMar>
              <w:top w:w="0" w:type="dxa"/>
              <w:left w:w="108" w:type="dxa"/>
              <w:bottom w:w="0" w:type="dxa"/>
              <w:right w:w="108" w:type="dxa"/>
            </w:tcMar>
          </w:tcPr>
          <w:p w14:paraId="6A741A94" w14:textId="1A521613" w:rsidR="001A6499" w:rsidRPr="001A6499" w:rsidRDefault="00181378" w:rsidP="003D3A43">
            <w:pPr>
              <w:rPr>
                <w:bCs/>
              </w:rPr>
            </w:pPr>
            <w:r>
              <w:rPr>
                <w:b/>
                <w:bCs/>
              </w:rPr>
              <w:t>Released January</w:t>
            </w:r>
            <w:r w:rsidR="001A6499">
              <w:rPr>
                <w:b/>
                <w:bCs/>
              </w:rPr>
              <w:t xml:space="preserve"> </w:t>
            </w:r>
            <w:r>
              <w:rPr>
                <w:bCs/>
              </w:rPr>
              <w:t xml:space="preserve">(includes </w:t>
            </w:r>
            <w:r w:rsidR="001A6499">
              <w:rPr>
                <w:bCs/>
              </w:rPr>
              <w:t>claims as at received up to 30 November 2020)</w:t>
            </w:r>
          </w:p>
        </w:tc>
        <w:tc>
          <w:tcPr>
            <w:tcW w:w="1276" w:type="dxa"/>
            <w:tcMar>
              <w:top w:w="0" w:type="dxa"/>
              <w:left w:w="108" w:type="dxa"/>
              <w:bottom w:w="0" w:type="dxa"/>
              <w:right w:w="108" w:type="dxa"/>
            </w:tcMar>
          </w:tcPr>
          <w:p w14:paraId="032CA1FF" w14:textId="17961A90" w:rsidR="001A6499" w:rsidRDefault="00181378" w:rsidP="003D3A43">
            <w:pPr>
              <w:jc w:val="center"/>
            </w:pPr>
            <w:r>
              <w:t>20,000</w:t>
            </w:r>
          </w:p>
        </w:tc>
        <w:tc>
          <w:tcPr>
            <w:tcW w:w="1175" w:type="dxa"/>
            <w:tcMar>
              <w:top w:w="0" w:type="dxa"/>
              <w:left w:w="108" w:type="dxa"/>
              <w:bottom w:w="0" w:type="dxa"/>
              <w:right w:w="108" w:type="dxa"/>
            </w:tcMar>
          </w:tcPr>
          <w:p w14:paraId="624F5B46" w14:textId="7F9D06CA" w:rsidR="001A6499" w:rsidRDefault="00181378" w:rsidP="003D3A43">
            <w:pPr>
              <w:jc w:val="center"/>
            </w:pPr>
            <w:r>
              <w:t>15%</w:t>
            </w:r>
          </w:p>
        </w:tc>
        <w:tc>
          <w:tcPr>
            <w:tcW w:w="1175" w:type="dxa"/>
            <w:tcMar>
              <w:top w:w="0" w:type="dxa"/>
              <w:left w:w="108" w:type="dxa"/>
              <w:bottom w:w="0" w:type="dxa"/>
              <w:right w:w="108" w:type="dxa"/>
            </w:tcMar>
          </w:tcPr>
          <w:p w14:paraId="196D69A5" w14:textId="497349F0" w:rsidR="001A6499" w:rsidRDefault="00181378" w:rsidP="00181378">
            <w:pPr>
              <w:jc w:val="center"/>
            </w:pPr>
            <w:r>
              <w:t>3,209,500</w:t>
            </w:r>
          </w:p>
        </w:tc>
        <w:tc>
          <w:tcPr>
            <w:tcW w:w="1175" w:type="dxa"/>
            <w:tcMar>
              <w:top w:w="0" w:type="dxa"/>
              <w:left w:w="108" w:type="dxa"/>
              <w:bottom w:w="0" w:type="dxa"/>
              <w:right w:w="108" w:type="dxa"/>
            </w:tcMar>
          </w:tcPr>
          <w:p w14:paraId="157AA7ED" w14:textId="7ACD7832" w:rsidR="001A6499" w:rsidRDefault="00181378" w:rsidP="003D3A43">
            <w:pPr>
              <w:jc w:val="center"/>
            </w:pPr>
            <w:r>
              <w:t>13%</w:t>
            </w:r>
          </w:p>
        </w:tc>
      </w:tr>
      <w:tr w:rsidR="00181378" w14:paraId="18E28714" w14:textId="77777777" w:rsidTr="00DD2518">
        <w:trPr>
          <w:trHeight w:val="624"/>
        </w:trPr>
        <w:tc>
          <w:tcPr>
            <w:tcW w:w="4219" w:type="dxa"/>
            <w:tcMar>
              <w:top w:w="0" w:type="dxa"/>
              <w:left w:w="108" w:type="dxa"/>
              <w:bottom w:w="0" w:type="dxa"/>
              <w:right w:w="108" w:type="dxa"/>
            </w:tcMar>
          </w:tcPr>
          <w:p w14:paraId="6E800DC5" w14:textId="4CBC7674" w:rsidR="00181378" w:rsidRPr="00181378" w:rsidRDefault="00181378" w:rsidP="003D3A43">
            <w:pPr>
              <w:rPr>
                <w:bCs/>
              </w:rPr>
            </w:pPr>
            <w:r>
              <w:rPr>
                <w:b/>
                <w:bCs/>
              </w:rPr>
              <w:lastRenderedPageBreak/>
              <w:t xml:space="preserve">Released </w:t>
            </w:r>
            <w:r w:rsidR="00326C1A">
              <w:rPr>
                <w:b/>
                <w:bCs/>
              </w:rPr>
              <w:t>February</w:t>
            </w:r>
            <w:r>
              <w:rPr>
                <w:b/>
                <w:bCs/>
              </w:rPr>
              <w:t xml:space="preserve"> </w:t>
            </w:r>
            <w:r>
              <w:rPr>
                <w:bCs/>
              </w:rPr>
              <w:t>(</w:t>
            </w:r>
            <w:r w:rsidR="00326C1A">
              <w:rPr>
                <w:bCs/>
              </w:rPr>
              <w:t xml:space="preserve">includes claims as at </w:t>
            </w:r>
            <w:r>
              <w:rPr>
                <w:bCs/>
              </w:rPr>
              <w:t>received up to 31 December 2020)</w:t>
            </w:r>
          </w:p>
        </w:tc>
        <w:tc>
          <w:tcPr>
            <w:tcW w:w="1276" w:type="dxa"/>
            <w:tcMar>
              <w:top w:w="0" w:type="dxa"/>
              <w:left w:w="108" w:type="dxa"/>
              <w:bottom w:w="0" w:type="dxa"/>
              <w:right w:w="108" w:type="dxa"/>
            </w:tcMar>
          </w:tcPr>
          <w:p w14:paraId="419D375A" w14:textId="2D3F3DBD" w:rsidR="00181378" w:rsidRDefault="00181378" w:rsidP="003D3A43">
            <w:pPr>
              <w:jc w:val="center"/>
            </w:pPr>
            <w:r>
              <w:t>19,</w:t>
            </w:r>
            <w:r w:rsidR="00326C1A">
              <w:t>900</w:t>
            </w:r>
          </w:p>
        </w:tc>
        <w:tc>
          <w:tcPr>
            <w:tcW w:w="1175" w:type="dxa"/>
            <w:tcMar>
              <w:top w:w="0" w:type="dxa"/>
              <w:left w:w="108" w:type="dxa"/>
              <w:bottom w:w="0" w:type="dxa"/>
              <w:right w:w="108" w:type="dxa"/>
            </w:tcMar>
          </w:tcPr>
          <w:p w14:paraId="47614A0B" w14:textId="4BBACA4C" w:rsidR="00181378" w:rsidRDefault="00181378" w:rsidP="003D3A43">
            <w:pPr>
              <w:jc w:val="center"/>
            </w:pPr>
            <w:r>
              <w:t>1</w:t>
            </w:r>
            <w:r w:rsidR="00326C1A">
              <w:t>6</w:t>
            </w:r>
            <w:r>
              <w:t>%</w:t>
            </w:r>
          </w:p>
        </w:tc>
        <w:tc>
          <w:tcPr>
            <w:tcW w:w="1175" w:type="dxa"/>
            <w:tcMar>
              <w:top w:w="0" w:type="dxa"/>
              <w:left w:w="108" w:type="dxa"/>
              <w:bottom w:w="0" w:type="dxa"/>
              <w:right w:w="108" w:type="dxa"/>
            </w:tcMar>
          </w:tcPr>
          <w:p w14:paraId="7A62535F" w14:textId="3DE22F0D" w:rsidR="00181378" w:rsidRDefault="00181378" w:rsidP="00181378">
            <w:pPr>
              <w:jc w:val="center"/>
            </w:pPr>
            <w:r>
              <w:t>3,1</w:t>
            </w:r>
            <w:r w:rsidR="00326C1A">
              <w:t>86</w:t>
            </w:r>
            <w:r>
              <w:t>,</w:t>
            </w:r>
            <w:r w:rsidR="00326C1A">
              <w:t>2</w:t>
            </w:r>
            <w:r>
              <w:t>00</w:t>
            </w:r>
          </w:p>
        </w:tc>
        <w:tc>
          <w:tcPr>
            <w:tcW w:w="1175" w:type="dxa"/>
            <w:tcMar>
              <w:top w:w="0" w:type="dxa"/>
              <w:left w:w="108" w:type="dxa"/>
              <w:bottom w:w="0" w:type="dxa"/>
              <w:right w:w="108" w:type="dxa"/>
            </w:tcMar>
          </w:tcPr>
          <w:p w14:paraId="29255960" w14:textId="453712F1" w:rsidR="00181378" w:rsidRDefault="00181378" w:rsidP="003D3A43">
            <w:pPr>
              <w:jc w:val="center"/>
            </w:pPr>
            <w:r>
              <w:t>1</w:t>
            </w:r>
            <w:r w:rsidR="00326C1A">
              <w:t>3</w:t>
            </w:r>
            <w:r>
              <w:t>%</w:t>
            </w:r>
          </w:p>
        </w:tc>
      </w:tr>
      <w:tr w:rsidR="00326C1A" w14:paraId="1AD335CC" w14:textId="77777777" w:rsidTr="00DD2518">
        <w:trPr>
          <w:trHeight w:val="624"/>
        </w:trPr>
        <w:tc>
          <w:tcPr>
            <w:tcW w:w="4219" w:type="dxa"/>
            <w:tcMar>
              <w:top w:w="0" w:type="dxa"/>
              <w:left w:w="108" w:type="dxa"/>
              <w:bottom w:w="0" w:type="dxa"/>
              <w:right w:w="108" w:type="dxa"/>
            </w:tcMar>
          </w:tcPr>
          <w:p w14:paraId="7F4E1271" w14:textId="77DE22F4" w:rsidR="00326C1A" w:rsidRDefault="00326C1A" w:rsidP="003D3A43">
            <w:pPr>
              <w:rPr>
                <w:b/>
                <w:bCs/>
              </w:rPr>
            </w:pPr>
            <w:r>
              <w:rPr>
                <w:b/>
                <w:bCs/>
              </w:rPr>
              <w:t xml:space="preserve">Released </w:t>
            </w:r>
            <w:r w:rsidR="004F1C20">
              <w:rPr>
                <w:b/>
                <w:bCs/>
              </w:rPr>
              <w:t>March</w:t>
            </w:r>
            <w:r>
              <w:rPr>
                <w:b/>
                <w:bCs/>
              </w:rPr>
              <w:t xml:space="preserve"> </w:t>
            </w:r>
            <w:r>
              <w:rPr>
                <w:bCs/>
              </w:rPr>
              <w:t>(</w:t>
            </w:r>
            <w:r w:rsidR="004F1C20">
              <w:rPr>
                <w:bCs/>
              </w:rPr>
              <w:t>includes claims as at</w:t>
            </w:r>
            <w:r>
              <w:rPr>
                <w:bCs/>
              </w:rPr>
              <w:t xml:space="preserve"> received up to 31 January 2021)</w:t>
            </w:r>
          </w:p>
        </w:tc>
        <w:tc>
          <w:tcPr>
            <w:tcW w:w="1276" w:type="dxa"/>
            <w:tcMar>
              <w:top w:w="0" w:type="dxa"/>
              <w:left w:w="108" w:type="dxa"/>
              <w:bottom w:w="0" w:type="dxa"/>
              <w:right w:w="108" w:type="dxa"/>
            </w:tcMar>
          </w:tcPr>
          <w:p w14:paraId="712682C4" w14:textId="46F473F4" w:rsidR="00326C1A" w:rsidRDefault="00326C1A" w:rsidP="003D3A43">
            <w:pPr>
              <w:jc w:val="center"/>
            </w:pPr>
            <w:r>
              <w:t>23,</w:t>
            </w:r>
            <w:r w:rsidR="004F1C20">
              <w:t>700</w:t>
            </w:r>
          </w:p>
        </w:tc>
        <w:tc>
          <w:tcPr>
            <w:tcW w:w="1175" w:type="dxa"/>
            <w:tcMar>
              <w:top w:w="0" w:type="dxa"/>
              <w:left w:w="108" w:type="dxa"/>
              <w:bottom w:w="0" w:type="dxa"/>
              <w:right w:w="108" w:type="dxa"/>
            </w:tcMar>
          </w:tcPr>
          <w:p w14:paraId="6D739402" w14:textId="4E3C6680" w:rsidR="00326C1A" w:rsidRDefault="00326C1A" w:rsidP="003D3A43">
            <w:pPr>
              <w:jc w:val="center"/>
            </w:pPr>
            <w:r>
              <w:t>1</w:t>
            </w:r>
            <w:r w:rsidR="004F1C20">
              <w:t>9</w:t>
            </w:r>
            <w:r>
              <w:t>%</w:t>
            </w:r>
          </w:p>
        </w:tc>
        <w:tc>
          <w:tcPr>
            <w:tcW w:w="1175" w:type="dxa"/>
            <w:tcMar>
              <w:top w:w="0" w:type="dxa"/>
              <w:left w:w="108" w:type="dxa"/>
              <w:bottom w:w="0" w:type="dxa"/>
              <w:right w:w="108" w:type="dxa"/>
            </w:tcMar>
          </w:tcPr>
          <w:p w14:paraId="060205D8" w14:textId="76BDE795" w:rsidR="00326C1A" w:rsidRDefault="00326C1A" w:rsidP="00181378">
            <w:pPr>
              <w:jc w:val="center"/>
            </w:pPr>
            <w:r>
              <w:t>3,</w:t>
            </w:r>
            <w:r w:rsidR="004F1C20">
              <w:t>886</w:t>
            </w:r>
            <w:r>
              <w:t>,</w:t>
            </w:r>
            <w:r w:rsidR="004F1C20">
              <w:t>9</w:t>
            </w:r>
            <w:r>
              <w:t>00</w:t>
            </w:r>
          </w:p>
        </w:tc>
        <w:tc>
          <w:tcPr>
            <w:tcW w:w="1175" w:type="dxa"/>
            <w:tcMar>
              <w:top w:w="0" w:type="dxa"/>
              <w:left w:w="108" w:type="dxa"/>
              <w:bottom w:w="0" w:type="dxa"/>
              <w:right w:w="108" w:type="dxa"/>
            </w:tcMar>
          </w:tcPr>
          <w:p w14:paraId="16A6DF5A" w14:textId="4850E6DF" w:rsidR="00326C1A" w:rsidRDefault="00326C1A" w:rsidP="003D3A43">
            <w:pPr>
              <w:jc w:val="center"/>
            </w:pPr>
            <w:r>
              <w:t>15%</w:t>
            </w:r>
          </w:p>
        </w:tc>
      </w:tr>
      <w:tr w:rsidR="004F1C20" w14:paraId="5DFD48FF" w14:textId="77777777" w:rsidTr="00DD2518">
        <w:trPr>
          <w:trHeight w:val="624"/>
        </w:trPr>
        <w:tc>
          <w:tcPr>
            <w:tcW w:w="4219" w:type="dxa"/>
            <w:tcMar>
              <w:top w:w="0" w:type="dxa"/>
              <w:left w:w="108" w:type="dxa"/>
              <w:bottom w:w="0" w:type="dxa"/>
              <w:right w:w="108" w:type="dxa"/>
            </w:tcMar>
          </w:tcPr>
          <w:p w14:paraId="50C5F67F" w14:textId="4B34C5AE" w:rsidR="004F1C20" w:rsidRPr="004F1C20" w:rsidRDefault="004F1C20" w:rsidP="003D3A43">
            <w:r>
              <w:rPr>
                <w:b/>
                <w:bCs/>
              </w:rPr>
              <w:t>Released Ma</w:t>
            </w:r>
            <w:r w:rsidR="0095067A">
              <w:rPr>
                <w:b/>
                <w:bCs/>
              </w:rPr>
              <w:t>y</w:t>
            </w:r>
            <w:r>
              <w:rPr>
                <w:b/>
                <w:bCs/>
              </w:rPr>
              <w:t xml:space="preserve"> </w:t>
            </w:r>
            <w:r>
              <w:t>(</w:t>
            </w:r>
            <w:r w:rsidR="0095067A">
              <w:t>includes claims as at received up to 28 February 2021</w:t>
            </w:r>
            <w:r>
              <w:t>)</w:t>
            </w:r>
          </w:p>
        </w:tc>
        <w:tc>
          <w:tcPr>
            <w:tcW w:w="1276" w:type="dxa"/>
            <w:tcMar>
              <w:top w:w="0" w:type="dxa"/>
              <w:left w:w="108" w:type="dxa"/>
              <w:bottom w:w="0" w:type="dxa"/>
              <w:right w:w="108" w:type="dxa"/>
            </w:tcMar>
          </w:tcPr>
          <w:p w14:paraId="558E4957" w14:textId="03D32B47" w:rsidR="004F1C20" w:rsidRDefault="004F1C20" w:rsidP="003D3A43">
            <w:pPr>
              <w:jc w:val="center"/>
            </w:pPr>
            <w:r>
              <w:t>23,</w:t>
            </w:r>
            <w:r w:rsidR="0095067A">
              <w:t>300</w:t>
            </w:r>
          </w:p>
        </w:tc>
        <w:tc>
          <w:tcPr>
            <w:tcW w:w="1175" w:type="dxa"/>
            <w:tcMar>
              <w:top w:w="0" w:type="dxa"/>
              <w:left w:w="108" w:type="dxa"/>
              <w:bottom w:w="0" w:type="dxa"/>
              <w:right w:w="108" w:type="dxa"/>
            </w:tcMar>
          </w:tcPr>
          <w:p w14:paraId="4EA07B53" w14:textId="64A5F6A5" w:rsidR="004F1C20" w:rsidRDefault="004F1C20" w:rsidP="003D3A43">
            <w:pPr>
              <w:jc w:val="center"/>
            </w:pPr>
            <w:r>
              <w:t>1</w:t>
            </w:r>
            <w:r w:rsidR="0095067A">
              <w:t>9</w:t>
            </w:r>
            <w:r>
              <w:t>%</w:t>
            </w:r>
          </w:p>
        </w:tc>
        <w:tc>
          <w:tcPr>
            <w:tcW w:w="1175" w:type="dxa"/>
            <w:tcMar>
              <w:top w:w="0" w:type="dxa"/>
              <w:left w:w="108" w:type="dxa"/>
              <w:bottom w:w="0" w:type="dxa"/>
              <w:right w:w="108" w:type="dxa"/>
            </w:tcMar>
          </w:tcPr>
          <w:p w14:paraId="7DA80E7E" w14:textId="3F0111CC" w:rsidR="004F1C20" w:rsidRDefault="004F1C20" w:rsidP="00181378">
            <w:pPr>
              <w:jc w:val="center"/>
            </w:pPr>
            <w:r>
              <w:t>3,</w:t>
            </w:r>
            <w:r w:rsidR="0095067A">
              <w:t>803</w:t>
            </w:r>
            <w:r>
              <w:t>,</w:t>
            </w:r>
            <w:r w:rsidR="0095067A">
              <w:t>7</w:t>
            </w:r>
            <w:r>
              <w:t>00</w:t>
            </w:r>
          </w:p>
        </w:tc>
        <w:tc>
          <w:tcPr>
            <w:tcW w:w="1175" w:type="dxa"/>
            <w:tcMar>
              <w:top w:w="0" w:type="dxa"/>
              <w:left w:w="108" w:type="dxa"/>
              <w:bottom w:w="0" w:type="dxa"/>
              <w:right w:w="108" w:type="dxa"/>
            </w:tcMar>
          </w:tcPr>
          <w:p w14:paraId="3340F4D4" w14:textId="5A3CCAF8" w:rsidR="004F1C20" w:rsidRDefault="004F1C20" w:rsidP="003D3A43">
            <w:pPr>
              <w:jc w:val="center"/>
            </w:pPr>
            <w:r>
              <w:t>1</w:t>
            </w:r>
            <w:r w:rsidR="0095067A">
              <w:t>6</w:t>
            </w:r>
            <w:r>
              <w:t>%</w:t>
            </w:r>
          </w:p>
        </w:tc>
      </w:tr>
      <w:tr w:rsidR="0095067A" w14:paraId="02D25888" w14:textId="77777777" w:rsidTr="00DD2518">
        <w:trPr>
          <w:trHeight w:val="624"/>
        </w:trPr>
        <w:tc>
          <w:tcPr>
            <w:tcW w:w="4219" w:type="dxa"/>
            <w:tcMar>
              <w:top w:w="0" w:type="dxa"/>
              <w:left w:w="108" w:type="dxa"/>
              <w:bottom w:w="0" w:type="dxa"/>
              <w:right w:w="108" w:type="dxa"/>
            </w:tcMar>
          </w:tcPr>
          <w:p w14:paraId="04337267" w14:textId="42CD4601" w:rsidR="0095067A" w:rsidRDefault="0095067A" w:rsidP="003D3A43">
            <w:pPr>
              <w:rPr>
                <w:b/>
                <w:bCs/>
              </w:rPr>
            </w:pPr>
            <w:r>
              <w:rPr>
                <w:b/>
                <w:bCs/>
              </w:rPr>
              <w:t xml:space="preserve">Released </w:t>
            </w:r>
            <w:r w:rsidR="00DD2518">
              <w:rPr>
                <w:b/>
                <w:bCs/>
              </w:rPr>
              <w:t>June</w:t>
            </w:r>
            <w:r>
              <w:rPr>
                <w:b/>
                <w:bCs/>
              </w:rPr>
              <w:t xml:space="preserve"> </w:t>
            </w:r>
            <w:r>
              <w:t>(</w:t>
            </w:r>
            <w:r w:rsidR="00DD2518">
              <w:t>includes claims</w:t>
            </w:r>
            <w:r>
              <w:t xml:space="preserve"> as at received up to 31 March 2021)</w:t>
            </w:r>
          </w:p>
        </w:tc>
        <w:tc>
          <w:tcPr>
            <w:tcW w:w="1276" w:type="dxa"/>
            <w:tcMar>
              <w:top w:w="0" w:type="dxa"/>
              <w:left w:w="108" w:type="dxa"/>
              <w:bottom w:w="0" w:type="dxa"/>
              <w:right w:w="108" w:type="dxa"/>
            </w:tcMar>
          </w:tcPr>
          <w:p w14:paraId="44B88CE5" w14:textId="1B589931" w:rsidR="0095067A" w:rsidRDefault="0095067A" w:rsidP="003D3A43">
            <w:pPr>
              <w:jc w:val="center"/>
            </w:pPr>
            <w:r>
              <w:t>2</w:t>
            </w:r>
            <w:r w:rsidR="00DD2518">
              <w:t>1,300</w:t>
            </w:r>
          </w:p>
        </w:tc>
        <w:tc>
          <w:tcPr>
            <w:tcW w:w="1175" w:type="dxa"/>
            <w:tcMar>
              <w:top w:w="0" w:type="dxa"/>
              <w:left w:w="108" w:type="dxa"/>
              <w:bottom w:w="0" w:type="dxa"/>
              <w:right w:w="108" w:type="dxa"/>
            </w:tcMar>
          </w:tcPr>
          <w:p w14:paraId="7701FEDC" w14:textId="504B1900" w:rsidR="0095067A" w:rsidRDefault="0095067A" w:rsidP="003D3A43">
            <w:pPr>
              <w:jc w:val="center"/>
            </w:pPr>
            <w:r>
              <w:t>17%</w:t>
            </w:r>
          </w:p>
        </w:tc>
        <w:tc>
          <w:tcPr>
            <w:tcW w:w="1175" w:type="dxa"/>
            <w:tcMar>
              <w:top w:w="0" w:type="dxa"/>
              <w:left w:w="108" w:type="dxa"/>
              <w:bottom w:w="0" w:type="dxa"/>
              <w:right w:w="108" w:type="dxa"/>
            </w:tcMar>
          </w:tcPr>
          <w:p w14:paraId="229B3DAD" w14:textId="197FF640" w:rsidR="0095067A" w:rsidRDefault="0095067A" w:rsidP="00181378">
            <w:pPr>
              <w:jc w:val="center"/>
            </w:pPr>
            <w:r>
              <w:t>3,4</w:t>
            </w:r>
            <w:r w:rsidR="00DD2518">
              <w:t>79</w:t>
            </w:r>
            <w:r>
              <w:t>,</w:t>
            </w:r>
            <w:r w:rsidR="00DD2518">
              <w:t>6</w:t>
            </w:r>
            <w:r>
              <w:t>00</w:t>
            </w:r>
          </w:p>
        </w:tc>
        <w:tc>
          <w:tcPr>
            <w:tcW w:w="1175" w:type="dxa"/>
            <w:tcMar>
              <w:top w:w="0" w:type="dxa"/>
              <w:left w:w="108" w:type="dxa"/>
              <w:bottom w:w="0" w:type="dxa"/>
              <w:right w:w="108" w:type="dxa"/>
            </w:tcMar>
          </w:tcPr>
          <w:p w14:paraId="3899E426" w14:textId="4CC507D1" w:rsidR="0095067A" w:rsidRDefault="0095067A" w:rsidP="003D3A43">
            <w:pPr>
              <w:jc w:val="center"/>
            </w:pPr>
            <w:r>
              <w:t>14%</w:t>
            </w:r>
          </w:p>
        </w:tc>
      </w:tr>
      <w:tr w:rsidR="00DD2518" w14:paraId="29E084A5" w14:textId="77777777" w:rsidTr="00DD2518">
        <w:trPr>
          <w:trHeight w:val="624"/>
        </w:trPr>
        <w:tc>
          <w:tcPr>
            <w:tcW w:w="4219" w:type="dxa"/>
            <w:tcMar>
              <w:top w:w="0" w:type="dxa"/>
              <w:left w:w="108" w:type="dxa"/>
              <w:bottom w:w="0" w:type="dxa"/>
              <w:right w:w="108" w:type="dxa"/>
            </w:tcMar>
          </w:tcPr>
          <w:p w14:paraId="6F25B94B" w14:textId="0976712E" w:rsidR="00DD2518" w:rsidRDefault="00DD2518" w:rsidP="003D3A43">
            <w:pPr>
              <w:rPr>
                <w:b/>
                <w:bCs/>
              </w:rPr>
            </w:pPr>
            <w:r>
              <w:rPr>
                <w:b/>
                <w:bCs/>
              </w:rPr>
              <w:t xml:space="preserve">Released </w:t>
            </w:r>
            <w:r w:rsidR="0094376D">
              <w:rPr>
                <w:b/>
                <w:bCs/>
              </w:rPr>
              <w:t>June</w:t>
            </w:r>
            <w:r>
              <w:rPr>
                <w:b/>
                <w:bCs/>
              </w:rPr>
              <w:t xml:space="preserve"> </w:t>
            </w:r>
            <w:r w:rsidRPr="00DD2518">
              <w:t>(</w:t>
            </w:r>
            <w:r w:rsidR="0094376D">
              <w:t>provisional data for claims as at received up to 30 April 2021)</w:t>
            </w:r>
          </w:p>
        </w:tc>
        <w:tc>
          <w:tcPr>
            <w:tcW w:w="1276" w:type="dxa"/>
            <w:tcMar>
              <w:top w:w="0" w:type="dxa"/>
              <w:left w:w="108" w:type="dxa"/>
              <w:bottom w:w="0" w:type="dxa"/>
              <w:right w:w="108" w:type="dxa"/>
            </w:tcMar>
          </w:tcPr>
          <w:p w14:paraId="15427440" w14:textId="4538999C" w:rsidR="00DD2518" w:rsidRDefault="00DD2518" w:rsidP="003D3A43">
            <w:pPr>
              <w:jc w:val="center"/>
            </w:pPr>
            <w:r>
              <w:t>17,</w:t>
            </w:r>
            <w:r w:rsidR="00317718">
              <w:t>300</w:t>
            </w:r>
          </w:p>
        </w:tc>
        <w:tc>
          <w:tcPr>
            <w:tcW w:w="1175" w:type="dxa"/>
            <w:tcMar>
              <w:top w:w="0" w:type="dxa"/>
              <w:left w:w="108" w:type="dxa"/>
              <w:bottom w:w="0" w:type="dxa"/>
              <w:right w:w="108" w:type="dxa"/>
            </w:tcMar>
          </w:tcPr>
          <w:p w14:paraId="3172746C" w14:textId="6183E1DB" w:rsidR="00DD2518" w:rsidRDefault="00DD2518" w:rsidP="003D3A43">
            <w:pPr>
              <w:jc w:val="center"/>
            </w:pPr>
            <w:r>
              <w:t>14%</w:t>
            </w:r>
          </w:p>
        </w:tc>
        <w:tc>
          <w:tcPr>
            <w:tcW w:w="1175" w:type="dxa"/>
            <w:tcMar>
              <w:top w:w="0" w:type="dxa"/>
              <w:left w:w="108" w:type="dxa"/>
              <w:bottom w:w="0" w:type="dxa"/>
              <w:right w:w="108" w:type="dxa"/>
            </w:tcMar>
          </w:tcPr>
          <w:p w14:paraId="0EE91D6B" w14:textId="7C38B168" w:rsidR="00DD2518" w:rsidRDefault="00DD2518" w:rsidP="00181378">
            <w:pPr>
              <w:jc w:val="center"/>
            </w:pPr>
            <w:r>
              <w:t>2,</w:t>
            </w:r>
            <w:r w:rsidR="00317718">
              <w:t>823</w:t>
            </w:r>
            <w:r>
              <w:t>,</w:t>
            </w:r>
            <w:r w:rsidR="00317718">
              <w:t>0</w:t>
            </w:r>
            <w:r>
              <w:t>00</w:t>
            </w:r>
          </w:p>
        </w:tc>
        <w:tc>
          <w:tcPr>
            <w:tcW w:w="1175" w:type="dxa"/>
            <w:tcMar>
              <w:top w:w="0" w:type="dxa"/>
              <w:left w:w="108" w:type="dxa"/>
              <w:bottom w:w="0" w:type="dxa"/>
              <w:right w:w="108" w:type="dxa"/>
            </w:tcMar>
          </w:tcPr>
          <w:p w14:paraId="201A3E9B" w14:textId="2691DBE6" w:rsidR="00DD2518" w:rsidRDefault="00DD2518" w:rsidP="003D3A43">
            <w:pPr>
              <w:jc w:val="center"/>
            </w:pPr>
            <w:r>
              <w:t>1</w:t>
            </w:r>
            <w:r w:rsidR="00317718">
              <w:t>2</w:t>
            </w:r>
            <w:r>
              <w:t>%</w:t>
            </w:r>
          </w:p>
        </w:tc>
      </w:tr>
      <w:tr w:rsidR="0094376D" w14:paraId="68687D3B" w14:textId="77777777" w:rsidTr="00DD2518">
        <w:trPr>
          <w:trHeight w:val="624"/>
        </w:trPr>
        <w:tc>
          <w:tcPr>
            <w:tcW w:w="4219" w:type="dxa"/>
            <w:tcMar>
              <w:top w:w="0" w:type="dxa"/>
              <w:left w:w="108" w:type="dxa"/>
              <w:bottom w:w="0" w:type="dxa"/>
              <w:right w:w="108" w:type="dxa"/>
            </w:tcMar>
          </w:tcPr>
          <w:p w14:paraId="309AA8DD" w14:textId="1ED98BDE" w:rsidR="0094376D" w:rsidRDefault="0094376D" w:rsidP="0094376D">
            <w:pPr>
              <w:rPr>
                <w:b/>
                <w:bCs/>
              </w:rPr>
            </w:pPr>
            <w:r>
              <w:rPr>
                <w:b/>
                <w:bCs/>
              </w:rPr>
              <w:t xml:space="preserve">Released July </w:t>
            </w:r>
            <w:r w:rsidRPr="00DD2518">
              <w:t xml:space="preserve">(provisional data for claims as at received up to </w:t>
            </w:r>
            <w:r>
              <w:t>31 May 2021</w:t>
            </w:r>
            <w:r w:rsidRPr="00DD2518">
              <w:t>)</w:t>
            </w:r>
          </w:p>
        </w:tc>
        <w:tc>
          <w:tcPr>
            <w:tcW w:w="1276" w:type="dxa"/>
            <w:tcMar>
              <w:top w:w="0" w:type="dxa"/>
              <w:left w:w="108" w:type="dxa"/>
              <w:bottom w:w="0" w:type="dxa"/>
              <w:right w:w="108" w:type="dxa"/>
            </w:tcMar>
          </w:tcPr>
          <w:p w14:paraId="384CE9B9" w14:textId="2FFC03AC" w:rsidR="0094376D" w:rsidRDefault="0094376D" w:rsidP="0094376D">
            <w:pPr>
              <w:jc w:val="center"/>
            </w:pPr>
            <w:r>
              <w:t>11,900</w:t>
            </w:r>
          </w:p>
        </w:tc>
        <w:tc>
          <w:tcPr>
            <w:tcW w:w="1175" w:type="dxa"/>
            <w:tcMar>
              <w:top w:w="0" w:type="dxa"/>
              <w:left w:w="108" w:type="dxa"/>
              <w:bottom w:w="0" w:type="dxa"/>
              <w:right w:w="108" w:type="dxa"/>
            </w:tcMar>
          </w:tcPr>
          <w:p w14:paraId="79AF23F6" w14:textId="2ADD0980" w:rsidR="0094376D" w:rsidRDefault="0094376D" w:rsidP="0094376D">
            <w:pPr>
              <w:jc w:val="center"/>
            </w:pPr>
            <w:r>
              <w:t>10%</w:t>
            </w:r>
          </w:p>
        </w:tc>
        <w:tc>
          <w:tcPr>
            <w:tcW w:w="1175" w:type="dxa"/>
            <w:tcMar>
              <w:top w:w="0" w:type="dxa"/>
              <w:left w:w="108" w:type="dxa"/>
              <w:bottom w:w="0" w:type="dxa"/>
              <w:right w:w="108" w:type="dxa"/>
            </w:tcMar>
          </w:tcPr>
          <w:p w14:paraId="4F0398B1" w14:textId="0318042E" w:rsidR="0094376D" w:rsidRDefault="0094376D" w:rsidP="0094376D">
            <w:pPr>
              <w:jc w:val="center"/>
            </w:pPr>
            <w:r>
              <w:t>1,963,800</w:t>
            </w:r>
          </w:p>
        </w:tc>
        <w:tc>
          <w:tcPr>
            <w:tcW w:w="1175" w:type="dxa"/>
            <w:tcMar>
              <w:top w:w="0" w:type="dxa"/>
              <w:left w:w="108" w:type="dxa"/>
              <w:bottom w:w="0" w:type="dxa"/>
              <w:right w:w="108" w:type="dxa"/>
            </w:tcMar>
          </w:tcPr>
          <w:p w14:paraId="58058FBF" w14:textId="41A72214" w:rsidR="0094376D" w:rsidRDefault="0094376D" w:rsidP="0094376D">
            <w:pPr>
              <w:jc w:val="center"/>
            </w:pPr>
            <w:r>
              <w:t>8%</w:t>
            </w:r>
          </w:p>
        </w:tc>
      </w:tr>
    </w:tbl>
    <w:p w14:paraId="744ED914" w14:textId="4F0C3B02" w:rsidR="009F0894" w:rsidRDefault="009F0894" w:rsidP="002D4040">
      <w:pPr>
        <w:rPr>
          <w:b/>
          <w:bCs/>
        </w:rPr>
      </w:pPr>
    </w:p>
    <w:p w14:paraId="2340A11B" w14:textId="15731658" w:rsidR="000747BA" w:rsidRPr="000747BA" w:rsidRDefault="000747BA" w:rsidP="002D4040">
      <w:pPr>
        <w:rPr>
          <w:rFonts w:cstheme="minorHAnsi"/>
          <w:b/>
          <w:bCs/>
          <w:color w:val="000000"/>
        </w:rPr>
      </w:pPr>
      <w:r>
        <w:rPr>
          <w:rFonts w:cstheme="minorHAnsi"/>
          <w:b/>
          <w:bCs/>
          <w:color w:val="000000"/>
        </w:rPr>
        <w:t>Take Up in Brighton &amp; Hove by Gender</w:t>
      </w:r>
    </w:p>
    <w:tbl>
      <w:tblPr>
        <w:tblW w:w="7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9"/>
        <w:gridCol w:w="1175"/>
        <w:gridCol w:w="1175"/>
        <w:gridCol w:w="1175"/>
      </w:tblGrid>
      <w:tr w:rsidR="000747BA" w14:paraId="7DB7628C" w14:textId="77777777" w:rsidTr="000747BA">
        <w:trPr>
          <w:trHeight w:val="624"/>
        </w:trPr>
        <w:tc>
          <w:tcPr>
            <w:tcW w:w="4219" w:type="dxa"/>
            <w:tcMar>
              <w:top w:w="0" w:type="dxa"/>
              <w:left w:w="108" w:type="dxa"/>
              <w:bottom w:w="0" w:type="dxa"/>
              <w:right w:w="108" w:type="dxa"/>
            </w:tcMar>
          </w:tcPr>
          <w:p w14:paraId="24A16AFD" w14:textId="31EF74EB" w:rsidR="000747BA" w:rsidRDefault="000747BA" w:rsidP="000747BA">
            <w:pPr>
              <w:rPr>
                <w:b/>
                <w:bCs/>
              </w:rPr>
            </w:pPr>
            <w:r>
              <w:rPr>
                <w:b/>
                <w:bCs/>
              </w:rPr>
              <w:t>Month</w:t>
            </w:r>
          </w:p>
        </w:tc>
        <w:tc>
          <w:tcPr>
            <w:tcW w:w="1175" w:type="dxa"/>
            <w:tcMar>
              <w:top w:w="0" w:type="dxa"/>
              <w:left w:w="108" w:type="dxa"/>
              <w:bottom w:w="0" w:type="dxa"/>
              <w:right w:w="108" w:type="dxa"/>
            </w:tcMar>
          </w:tcPr>
          <w:p w14:paraId="05603868" w14:textId="24980E3E" w:rsidR="000747BA" w:rsidRDefault="000747BA" w:rsidP="000747BA">
            <w:pPr>
              <w:jc w:val="center"/>
            </w:pPr>
            <w:r>
              <w:rPr>
                <w:b/>
                <w:bCs/>
              </w:rPr>
              <w:t>City take up %</w:t>
            </w:r>
          </w:p>
        </w:tc>
        <w:tc>
          <w:tcPr>
            <w:tcW w:w="1175" w:type="dxa"/>
            <w:tcMar>
              <w:top w:w="0" w:type="dxa"/>
              <w:left w:w="108" w:type="dxa"/>
              <w:bottom w:w="0" w:type="dxa"/>
              <w:right w:w="108" w:type="dxa"/>
            </w:tcMar>
          </w:tcPr>
          <w:p w14:paraId="57609B30" w14:textId="2A63940F" w:rsidR="000747BA" w:rsidRDefault="000747BA" w:rsidP="000747BA">
            <w:pPr>
              <w:jc w:val="center"/>
            </w:pPr>
            <w:r>
              <w:rPr>
                <w:b/>
                <w:bCs/>
              </w:rPr>
              <w:t>Female take up %</w:t>
            </w:r>
          </w:p>
        </w:tc>
        <w:tc>
          <w:tcPr>
            <w:tcW w:w="1175" w:type="dxa"/>
            <w:tcMar>
              <w:top w:w="0" w:type="dxa"/>
              <w:left w:w="108" w:type="dxa"/>
              <w:bottom w:w="0" w:type="dxa"/>
              <w:right w:w="108" w:type="dxa"/>
            </w:tcMar>
          </w:tcPr>
          <w:p w14:paraId="302E5D20" w14:textId="398E6EB7" w:rsidR="000747BA" w:rsidRDefault="000747BA" w:rsidP="000747BA">
            <w:pPr>
              <w:jc w:val="center"/>
            </w:pPr>
            <w:r>
              <w:rPr>
                <w:b/>
                <w:bCs/>
              </w:rPr>
              <w:t>Male take up %</w:t>
            </w:r>
          </w:p>
        </w:tc>
      </w:tr>
      <w:tr w:rsidR="000747BA" w14:paraId="3247C814" w14:textId="77777777" w:rsidTr="000747BA">
        <w:trPr>
          <w:trHeight w:val="624"/>
        </w:trPr>
        <w:tc>
          <w:tcPr>
            <w:tcW w:w="4219" w:type="dxa"/>
            <w:tcMar>
              <w:top w:w="0" w:type="dxa"/>
              <w:left w:w="108" w:type="dxa"/>
              <w:bottom w:w="0" w:type="dxa"/>
              <w:right w:w="108" w:type="dxa"/>
            </w:tcMar>
            <w:hideMark/>
          </w:tcPr>
          <w:p w14:paraId="091F30B4" w14:textId="77777777" w:rsidR="000747BA" w:rsidRDefault="000747BA" w:rsidP="000747BA">
            <w:pPr>
              <w:rPr>
                <w:b/>
                <w:bCs/>
              </w:rPr>
            </w:pPr>
            <w:r>
              <w:rPr>
                <w:b/>
                <w:bCs/>
              </w:rPr>
              <w:t xml:space="preserve">Released October </w:t>
            </w:r>
            <w:r>
              <w:t>(includes claims as at received up to 31 August 2020)</w:t>
            </w:r>
          </w:p>
        </w:tc>
        <w:tc>
          <w:tcPr>
            <w:tcW w:w="1175" w:type="dxa"/>
            <w:tcMar>
              <w:top w:w="0" w:type="dxa"/>
              <w:left w:w="108" w:type="dxa"/>
              <w:bottom w:w="0" w:type="dxa"/>
              <w:right w:w="108" w:type="dxa"/>
            </w:tcMar>
            <w:hideMark/>
          </w:tcPr>
          <w:p w14:paraId="5B3A6BC2" w14:textId="77777777" w:rsidR="000747BA" w:rsidRDefault="000747BA" w:rsidP="000747BA">
            <w:pPr>
              <w:jc w:val="center"/>
            </w:pPr>
            <w:r>
              <w:t>11%</w:t>
            </w:r>
          </w:p>
        </w:tc>
        <w:tc>
          <w:tcPr>
            <w:tcW w:w="1175" w:type="dxa"/>
            <w:tcMar>
              <w:top w:w="0" w:type="dxa"/>
              <w:left w:w="108" w:type="dxa"/>
              <w:bottom w:w="0" w:type="dxa"/>
              <w:right w:w="108" w:type="dxa"/>
            </w:tcMar>
          </w:tcPr>
          <w:p w14:paraId="6B44EB28" w14:textId="08A6DC49" w:rsidR="000747BA" w:rsidRDefault="007F170D" w:rsidP="000747BA">
            <w:pPr>
              <w:jc w:val="center"/>
            </w:pPr>
            <w:r>
              <w:t>12%</w:t>
            </w:r>
          </w:p>
        </w:tc>
        <w:tc>
          <w:tcPr>
            <w:tcW w:w="1175" w:type="dxa"/>
            <w:tcMar>
              <w:top w:w="0" w:type="dxa"/>
              <w:left w:w="108" w:type="dxa"/>
              <w:bottom w:w="0" w:type="dxa"/>
              <w:right w:w="108" w:type="dxa"/>
            </w:tcMar>
          </w:tcPr>
          <w:p w14:paraId="4DFE5D22" w14:textId="022BA872" w:rsidR="000747BA" w:rsidRDefault="007F170D" w:rsidP="000747BA">
            <w:pPr>
              <w:jc w:val="center"/>
            </w:pPr>
            <w:r>
              <w:t>11%</w:t>
            </w:r>
          </w:p>
        </w:tc>
      </w:tr>
      <w:tr w:rsidR="000747BA" w14:paraId="5B523A99" w14:textId="77777777" w:rsidTr="000747BA">
        <w:trPr>
          <w:trHeight w:val="624"/>
        </w:trPr>
        <w:tc>
          <w:tcPr>
            <w:tcW w:w="4219" w:type="dxa"/>
            <w:tcMar>
              <w:top w:w="0" w:type="dxa"/>
              <w:left w:w="108" w:type="dxa"/>
              <w:bottom w:w="0" w:type="dxa"/>
              <w:right w:w="108" w:type="dxa"/>
            </w:tcMar>
          </w:tcPr>
          <w:p w14:paraId="06D3823B" w14:textId="77777777" w:rsidR="000747BA" w:rsidRPr="005C0E6E" w:rsidRDefault="000747BA" w:rsidP="000747BA">
            <w:r>
              <w:rPr>
                <w:b/>
                <w:bCs/>
              </w:rPr>
              <w:t xml:space="preserve">Released November </w:t>
            </w:r>
            <w:r>
              <w:t>(includes claims as at received up to 30 September 2020)</w:t>
            </w:r>
          </w:p>
        </w:tc>
        <w:tc>
          <w:tcPr>
            <w:tcW w:w="1175" w:type="dxa"/>
            <w:tcMar>
              <w:top w:w="0" w:type="dxa"/>
              <w:left w:w="108" w:type="dxa"/>
              <w:bottom w:w="0" w:type="dxa"/>
              <w:right w:w="108" w:type="dxa"/>
            </w:tcMar>
          </w:tcPr>
          <w:p w14:paraId="287B0E6F" w14:textId="77777777" w:rsidR="000747BA" w:rsidRDefault="000747BA" w:rsidP="000747BA">
            <w:pPr>
              <w:jc w:val="center"/>
            </w:pPr>
            <w:r>
              <w:t>9%</w:t>
            </w:r>
          </w:p>
        </w:tc>
        <w:tc>
          <w:tcPr>
            <w:tcW w:w="1175" w:type="dxa"/>
            <w:tcMar>
              <w:top w:w="0" w:type="dxa"/>
              <w:left w:w="108" w:type="dxa"/>
              <w:bottom w:w="0" w:type="dxa"/>
              <w:right w:w="108" w:type="dxa"/>
            </w:tcMar>
          </w:tcPr>
          <w:p w14:paraId="13E58C2C" w14:textId="48A323A8" w:rsidR="000747BA" w:rsidRDefault="00316B4F" w:rsidP="000747BA">
            <w:pPr>
              <w:jc w:val="center"/>
            </w:pPr>
            <w:r>
              <w:t>9%</w:t>
            </w:r>
          </w:p>
        </w:tc>
        <w:tc>
          <w:tcPr>
            <w:tcW w:w="1175" w:type="dxa"/>
            <w:tcMar>
              <w:top w:w="0" w:type="dxa"/>
              <w:left w:w="108" w:type="dxa"/>
              <w:bottom w:w="0" w:type="dxa"/>
              <w:right w:w="108" w:type="dxa"/>
            </w:tcMar>
          </w:tcPr>
          <w:p w14:paraId="683F3146" w14:textId="30B09E21" w:rsidR="000747BA" w:rsidRDefault="00316B4F" w:rsidP="000747BA">
            <w:pPr>
              <w:jc w:val="center"/>
            </w:pPr>
            <w:r>
              <w:t>9%</w:t>
            </w:r>
          </w:p>
        </w:tc>
      </w:tr>
      <w:tr w:rsidR="000747BA" w14:paraId="5FE40B1B" w14:textId="77777777" w:rsidTr="000747BA">
        <w:trPr>
          <w:trHeight w:val="624"/>
        </w:trPr>
        <w:tc>
          <w:tcPr>
            <w:tcW w:w="4219" w:type="dxa"/>
            <w:tcMar>
              <w:top w:w="0" w:type="dxa"/>
              <w:left w:w="108" w:type="dxa"/>
              <w:bottom w:w="0" w:type="dxa"/>
              <w:right w:w="108" w:type="dxa"/>
            </w:tcMar>
          </w:tcPr>
          <w:p w14:paraId="7C9ED632" w14:textId="77777777" w:rsidR="000747BA" w:rsidRDefault="000747BA" w:rsidP="000747BA">
            <w:pPr>
              <w:rPr>
                <w:b/>
                <w:bCs/>
              </w:rPr>
            </w:pPr>
            <w:r>
              <w:rPr>
                <w:b/>
                <w:bCs/>
              </w:rPr>
              <w:t xml:space="preserve">Released December </w:t>
            </w:r>
            <w:r>
              <w:t>(includes claims as at received up to 31 October 2020)</w:t>
            </w:r>
          </w:p>
        </w:tc>
        <w:tc>
          <w:tcPr>
            <w:tcW w:w="1175" w:type="dxa"/>
            <w:tcMar>
              <w:top w:w="0" w:type="dxa"/>
              <w:left w:w="108" w:type="dxa"/>
              <w:bottom w:w="0" w:type="dxa"/>
              <w:right w:w="108" w:type="dxa"/>
            </w:tcMar>
          </w:tcPr>
          <w:p w14:paraId="42D23573" w14:textId="77777777" w:rsidR="000747BA" w:rsidRDefault="000747BA" w:rsidP="000747BA">
            <w:pPr>
              <w:jc w:val="center"/>
            </w:pPr>
            <w:r>
              <w:t>8%</w:t>
            </w:r>
          </w:p>
        </w:tc>
        <w:tc>
          <w:tcPr>
            <w:tcW w:w="1175" w:type="dxa"/>
            <w:tcMar>
              <w:top w:w="0" w:type="dxa"/>
              <w:left w:w="108" w:type="dxa"/>
              <w:bottom w:w="0" w:type="dxa"/>
              <w:right w:w="108" w:type="dxa"/>
            </w:tcMar>
          </w:tcPr>
          <w:p w14:paraId="155941F0" w14:textId="6E78FF7D" w:rsidR="000747BA" w:rsidRPr="005C0E6E" w:rsidRDefault="00316B4F" w:rsidP="000747BA">
            <w:pPr>
              <w:jc w:val="center"/>
            </w:pPr>
            <w:r>
              <w:t>8%</w:t>
            </w:r>
          </w:p>
        </w:tc>
        <w:tc>
          <w:tcPr>
            <w:tcW w:w="1175" w:type="dxa"/>
            <w:tcMar>
              <w:top w:w="0" w:type="dxa"/>
              <w:left w:w="108" w:type="dxa"/>
              <w:bottom w:w="0" w:type="dxa"/>
              <w:right w:w="108" w:type="dxa"/>
            </w:tcMar>
          </w:tcPr>
          <w:p w14:paraId="1C4360C4" w14:textId="7B68F8F5" w:rsidR="000747BA" w:rsidRDefault="00316B4F" w:rsidP="000747BA">
            <w:pPr>
              <w:jc w:val="center"/>
            </w:pPr>
            <w:r>
              <w:t>8%</w:t>
            </w:r>
          </w:p>
        </w:tc>
      </w:tr>
      <w:tr w:rsidR="000747BA" w14:paraId="3715CD97" w14:textId="77777777" w:rsidTr="000747BA">
        <w:trPr>
          <w:trHeight w:val="624"/>
        </w:trPr>
        <w:tc>
          <w:tcPr>
            <w:tcW w:w="4219" w:type="dxa"/>
            <w:tcMar>
              <w:top w:w="0" w:type="dxa"/>
              <w:left w:w="108" w:type="dxa"/>
              <w:bottom w:w="0" w:type="dxa"/>
              <w:right w:w="108" w:type="dxa"/>
            </w:tcMar>
          </w:tcPr>
          <w:p w14:paraId="4A8AE4B9" w14:textId="77777777" w:rsidR="000747BA" w:rsidRPr="001A6499" w:rsidRDefault="000747BA" w:rsidP="000747BA">
            <w:pPr>
              <w:rPr>
                <w:bCs/>
              </w:rPr>
            </w:pPr>
            <w:r>
              <w:rPr>
                <w:b/>
                <w:bCs/>
              </w:rPr>
              <w:t xml:space="preserve">Released January </w:t>
            </w:r>
            <w:r>
              <w:rPr>
                <w:bCs/>
              </w:rPr>
              <w:t>(includes claims as at received up to 30 November 2020)</w:t>
            </w:r>
          </w:p>
        </w:tc>
        <w:tc>
          <w:tcPr>
            <w:tcW w:w="1175" w:type="dxa"/>
            <w:tcMar>
              <w:top w:w="0" w:type="dxa"/>
              <w:left w:w="108" w:type="dxa"/>
              <w:bottom w:w="0" w:type="dxa"/>
              <w:right w:w="108" w:type="dxa"/>
            </w:tcMar>
          </w:tcPr>
          <w:p w14:paraId="2BD10B1A" w14:textId="77777777" w:rsidR="000747BA" w:rsidRDefault="000747BA" w:rsidP="000747BA">
            <w:pPr>
              <w:jc w:val="center"/>
            </w:pPr>
            <w:r>
              <w:t>15%</w:t>
            </w:r>
          </w:p>
        </w:tc>
        <w:tc>
          <w:tcPr>
            <w:tcW w:w="1175" w:type="dxa"/>
            <w:tcMar>
              <w:top w:w="0" w:type="dxa"/>
              <w:left w:w="108" w:type="dxa"/>
              <w:bottom w:w="0" w:type="dxa"/>
              <w:right w:w="108" w:type="dxa"/>
            </w:tcMar>
          </w:tcPr>
          <w:p w14:paraId="0DA3B30C" w14:textId="163012CD" w:rsidR="000747BA" w:rsidRDefault="00316B4F" w:rsidP="000747BA">
            <w:pPr>
              <w:jc w:val="center"/>
            </w:pPr>
            <w:r>
              <w:t>15%</w:t>
            </w:r>
          </w:p>
        </w:tc>
        <w:tc>
          <w:tcPr>
            <w:tcW w:w="1175" w:type="dxa"/>
            <w:tcMar>
              <w:top w:w="0" w:type="dxa"/>
              <w:left w:w="108" w:type="dxa"/>
              <w:bottom w:w="0" w:type="dxa"/>
              <w:right w:w="108" w:type="dxa"/>
            </w:tcMar>
          </w:tcPr>
          <w:p w14:paraId="5C189B97" w14:textId="22C54E83" w:rsidR="000747BA" w:rsidRDefault="00316B4F" w:rsidP="000747BA">
            <w:pPr>
              <w:jc w:val="center"/>
            </w:pPr>
            <w:r>
              <w:t>16%</w:t>
            </w:r>
          </w:p>
        </w:tc>
      </w:tr>
      <w:tr w:rsidR="000747BA" w14:paraId="628562CF" w14:textId="77777777" w:rsidTr="000747BA">
        <w:trPr>
          <w:trHeight w:val="624"/>
        </w:trPr>
        <w:tc>
          <w:tcPr>
            <w:tcW w:w="4219" w:type="dxa"/>
            <w:tcMar>
              <w:top w:w="0" w:type="dxa"/>
              <w:left w:w="108" w:type="dxa"/>
              <w:bottom w:w="0" w:type="dxa"/>
              <w:right w:w="108" w:type="dxa"/>
            </w:tcMar>
          </w:tcPr>
          <w:p w14:paraId="5A7CFC9C" w14:textId="77777777" w:rsidR="000747BA" w:rsidRPr="00181378" w:rsidRDefault="000747BA" w:rsidP="000747BA">
            <w:pPr>
              <w:rPr>
                <w:bCs/>
              </w:rPr>
            </w:pPr>
            <w:r>
              <w:rPr>
                <w:b/>
                <w:bCs/>
              </w:rPr>
              <w:t xml:space="preserve">Released February </w:t>
            </w:r>
            <w:r>
              <w:rPr>
                <w:bCs/>
              </w:rPr>
              <w:t>(includes claims as at received up to 31 December 2020)</w:t>
            </w:r>
          </w:p>
        </w:tc>
        <w:tc>
          <w:tcPr>
            <w:tcW w:w="1175" w:type="dxa"/>
            <w:tcMar>
              <w:top w:w="0" w:type="dxa"/>
              <w:left w:w="108" w:type="dxa"/>
              <w:bottom w:w="0" w:type="dxa"/>
              <w:right w:w="108" w:type="dxa"/>
            </w:tcMar>
          </w:tcPr>
          <w:p w14:paraId="3063869F" w14:textId="77777777" w:rsidR="000747BA" w:rsidRDefault="000747BA" w:rsidP="000747BA">
            <w:pPr>
              <w:jc w:val="center"/>
            </w:pPr>
            <w:r>
              <w:t>16%</w:t>
            </w:r>
          </w:p>
        </w:tc>
        <w:tc>
          <w:tcPr>
            <w:tcW w:w="1175" w:type="dxa"/>
            <w:tcMar>
              <w:top w:w="0" w:type="dxa"/>
              <w:left w:w="108" w:type="dxa"/>
              <w:bottom w:w="0" w:type="dxa"/>
              <w:right w:w="108" w:type="dxa"/>
            </w:tcMar>
          </w:tcPr>
          <w:p w14:paraId="75305634" w14:textId="23A9F5C2" w:rsidR="000747BA" w:rsidRDefault="00316B4F" w:rsidP="000747BA">
            <w:pPr>
              <w:jc w:val="center"/>
            </w:pPr>
            <w:r>
              <w:t>15%</w:t>
            </w:r>
          </w:p>
        </w:tc>
        <w:tc>
          <w:tcPr>
            <w:tcW w:w="1175" w:type="dxa"/>
            <w:tcMar>
              <w:top w:w="0" w:type="dxa"/>
              <w:left w:w="108" w:type="dxa"/>
              <w:bottom w:w="0" w:type="dxa"/>
              <w:right w:w="108" w:type="dxa"/>
            </w:tcMar>
          </w:tcPr>
          <w:p w14:paraId="5A67FDED" w14:textId="16EADF60" w:rsidR="000747BA" w:rsidRDefault="00316B4F" w:rsidP="000747BA">
            <w:pPr>
              <w:jc w:val="center"/>
            </w:pPr>
            <w:r>
              <w:t>16%</w:t>
            </w:r>
          </w:p>
        </w:tc>
      </w:tr>
      <w:tr w:rsidR="000747BA" w14:paraId="09512F25" w14:textId="77777777" w:rsidTr="000747BA">
        <w:trPr>
          <w:trHeight w:val="624"/>
        </w:trPr>
        <w:tc>
          <w:tcPr>
            <w:tcW w:w="4219" w:type="dxa"/>
            <w:tcMar>
              <w:top w:w="0" w:type="dxa"/>
              <w:left w:w="108" w:type="dxa"/>
              <w:bottom w:w="0" w:type="dxa"/>
              <w:right w:w="108" w:type="dxa"/>
            </w:tcMar>
          </w:tcPr>
          <w:p w14:paraId="322C86C0" w14:textId="77777777" w:rsidR="000747BA" w:rsidRDefault="000747BA" w:rsidP="000747BA">
            <w:pPr>
              <w:rPr>
                <w:b/>
                <w:bCs/>
              </w:rPr>
            </w:pPr>
            <w:r>
              <w:rPr>
                <w:b/>
                <w:bCs/>
              </w:rPr>
              <w:t xml:space="preserve">Released March </w:t>
            </w:r>
            <w:r>
              <w:rPr>
                <w:bCs/>
              </w:rPr>
              <w:t>(includes claims as at received up to 31 January 2021)</w:t>
            </w:r>
          </w:p>
        </w:tc>
        <w:tc>
          <w:tcPr>
            <w:tcW w:w="1175" w:type="dxa"/>
            <w:tcMar>
              <w:top w:w="0" w:type="dxa"/>
              <w:left w:w="108" w:type="dxa"/>
              <w:bottom w:w="0" w:type="dxa"/>
              <w:right w:w="108" w:type="dxa"/>
            </w:tcMar>
          </w:tcPr>
          <w:p w14:paraId="64E7A9B7" w14:textId="77777777" w:rsidR="000747BA" w:rsidRDefault="000747BA" w:rsidP="000747BA">
            <w:pPr>
              <w:jc w:val="center"/>
            </w:pPr>
            <w:r>
              <w:t>19%</w:t>
            </w:r>
          </w:p>
        </w:tc>
        <w:tc>
          <w:tcPr>
            <w:tcW w:w="1175" w:type="dxa"/>
            <w:tcMar>
              <w:top w:w="0" w:type="dxa"/>
              <w:left w:w="108" w:type="dxa"/>
              <w:bottom w:w="0" w:type="dxa"/>
              <w:right w:w="108" w:type="dxa"/>
            </w:tcMar>
          </w:tcPr>
          <w:p w14:paraId="2666BDE7" w14:textId="67F97174" w:rsidR="000747BA" w:rsidRDefault="00316B4F" w:rsidP="000747BA">
            <w:pPr>
              <w:jc w:val="center"/>
            </w:pPr>
            <w:r>
              <w:t>19%</w:t>
            </w:r>
          </w:p>
        </w:tc>
        <w:tc>
          <w:tcPr>
            <w:tcW w:w="1175" w:type="dxa"/>
            <w:tcMar>
              <w:top w:w="0" w:type="dxa"/>
              <w:left w:w="108" w:type="dxa"/>
              <w:bottom w:w="0" w:type="dxa"/>
              <w:right w:w="108" w:type="dxa"/>
            </w:tcMar>
          </w:tcPr>
          <w:p w14:paraId="4E901A63" w14:textId="7B82BF00" w:rsidR="000747BA" w:rsidRDefault="00316B4F" w:rsidP="000747BA">
            <w:pPr>
              <w:jc w:val="center"/>
            </w:pPr>
            <w:r>
              <w:t>19%</w:t>
            </w:r>
          </w:p>
        </w:tc>
      </w:tr>
      <w:tr w:rsidR="000747BA" w14:paraId="293724CA" w14:textId="77777777" w:rsidTr="000747BA">
        <w:trPr>
          <w:trHeight w:val="624"/>
        </w:trPr>
        <w:tc>
          <w:tcPr>
            <w:tcW w:w="4219" w:type="dxa"/>
            <w:tcMar>
              <w:top w:w="0" w:type="dxa"/>
              <w:left w:w="108" w:type="dxa"/>
              <w:bottom w:w="0" w:type="dxa"/>
              <w:right w:w="108" w:type="dxa"/>
            </w:tcMar>
          </w:tcPr>
          <w:p w14:paraId="0A8A567E" w14:textId="77777777" w:rsidR="000747BA" w:rsidRPr="004F1C20" w:rsidRDefault="000747BA" w:rsidP="000747BA">
            <w:r>
              <w:rPr>
                <w:b/>
                <w:bCs/>
              </w:rPr>
              <w:t xml:space="preserve">Released May </w:t>
            </w:r>
            <w:r>
              <w:t>(includes claims as at received up to 28 February 2021)</w:t>
            </w:r>
          </w:p>
        </w:tc>
        <w:tc>
          <w:tcPr>
            <w:tcW w:w="1175" w:type="dxa"/>
            <w:tcMar>
              <w:top w:w="0" w:type="dxa"/>
              <w:left w:w="108" w:type="dxa"/>
              <w:bottom w:w="0" w:type="dxa"/>
              <w:right w:w="108" w:type="dxa"/>
            </w:tcMar>
          </w:tcPr>
          <w:p w14:paraId="370598B8" w14:textId="77777777" w:rsidR="000747BA" w:rsidRDefault="000747BA" w:rsidP="000747BA">
            <w:pPr>
              <w:jc w:val="center"/>
            </w:pPr>
            <w:r>
              <w:t>19%</w:t>
            </w:r>
          </w:p>
        </w:tc>
        <w:tc>
          <w:tcPr>
            <w:tcW w:w="1175" w:type="dxa"/>
            <w:tcMar>
              <w:top w:w="0" w:type="dxa"/>
              <w:left w:w="108" w:type="dxa"/>
              <w:bottom w:w="0" w:type="dxa"/>
              <w:right w:w="108" w:type="dxa"/>
            </w:tcMar>
          </w:tcPr>
          <w:p w14:paraId="6CC089B5" w14:textId="7297E701" w:rsidR="000747BA" w:rsidRDefault="00316B4F" w:rsidP="000747BA">
            <w:pPr>
              <w:jc w:val="center"/>
            </w:pPr>
            <w:r>
              <w:t>19%</w:t>
            </w:r>
          </w:p>
        </w:tc>
        <w:tc>
          <w:tcPr>
            <w:tcW w:w="1175" w:type="dxa"/>
            <w:tcMar>
              <w:top w:w="0" w:type="dxa"/>
              <w:left w:w="108" w:type="dxa"/>
              <w:bottom w:w="0" w:type="dxa"/>
              <w:right w:w="108" w:type="dxa"/>
            </w:tcMar>
          </w:tcPr>
          <w:p w14:paraId="316FCDCE" w14:textId="53B24F83" w:rsidR="000747BA" w:rsidRDefault="00316B4F" w:rsidP="000747BA">
            <w:pPr>
              <w:jc w:val="center"/>
            </w:pPr>
            <w:r>
              <w:t>19%</w:t>
            </w:r>
          </w:p>
        </w:tc>
      </w:tr>
      <w:tr w:rsidR="000747BA" w14:paraId="03835794" w14:textId="77777777" w:rsidTr="000747BA">
        <w:trPr>
          <w:trHeight w:val="624"/>
        </w:trPr>
        <w:tc>
          <w:tcPr>
            <w:tcW w:w="4219" w:type="dxa"/>
            <w:tcMar>
              <w:top w:w="0" w:type="dxa"/>
              <w:left w:w="108" w:type="dxa"/>
              <w:bottom w:w="0" w:type="dxa"/>
              <w:right w:w="108" w:type="dxa"/>
            </w:tcMar>
          </w:tcPr>
          <w:p w14:paraId="438B21C3" w14:textId="77777777" w:rsidR="000747BA" w:rsidRDefault="000747BA" w:rsidP="000747BA">
            <w:pPr>
              <w:rPr>
                <w:b/>
                <w:bCs/>
              </w:rPr>
            </w:pPr>
            <w:r>
              <w:rPr>
                <w:b/>
                <w:bCs/>
              </w:rPr>
              <w:t xml:space="preserve">Released June </w:t>
            </w:r>
            <w:r>
              <w:t>(includes claims as at received up to 31 March 2021)</w:t>
            </w:r>
          </w:p>
        </w:tc>
        <w:tc>
          <w:tcPr>
            <w:tcW w:w="1175" w:type="dxa"/>
            <w:tcMar>
              <w:top w:w="0" w:type="dxa"/>
              <w:left w:w="108" w:type="dxa"/>
              <w:bottom w:w="0" w:type="dxa"/>
              <w:right w:w="108" w:type="dxa"/>
            </w:tcMar>
          </w:tcPr>
          <w:p w14:paraId="1961791B" w14:textId="77777777" w:rsidR="000747BA" w:rsidRDefault="000747BA" w:rsidP="000747BA">
            <w:pPr>
              <w:jc w:val="center"/>
            </w:pPr>
            <w:r>
              <w:t>17%</w:t>
            </w:r>
          </w:p>
        </w:tc>
        <w:tc>
          <w:tcPr>
            <w:tcW w:w="1175" w:type="dxa"/>
            <w:tcMar>
              <w:top w:w="0" w:type="dxa"/>
              <w:left w:w="108" w:type="dxa"/>
              <w:bottom w:w="0" w:type="dxa"/>
              <w:right w:w="108" w:type="dxa"/>
            </w:tcMar>
          </w:tcPr>
          <w:p w14:paraId="4B6FC478" w14:textId="065E663E" w:rsidR="000747BA" w:rsidRDefault="00316B4F" w:rsidP="000747BA">
            <w:pPr>
              <w:jc w:val="center"/>
            </w:pPr>
            <w:r>
              <w:t>17%</w:t>
            </w:r>
          </w:p>
        </w:tc>
        <w:tc>
          <w:tcPr>
            <w:tcW w:w="1175" w:type="dxa"/>
            <w:tcMar>
              <w:top w:w="0" w:type="dxa"/>
              <w:left w:w="108" w:type="dxa"/>
              <w:bottom w:w="0" w:type="dxa"/>
              <w:right w:w="108" w:type="dxa"/>
            </w:tcMar>
          </w:tcPr>
          <w:p w14:paraId="19D10A42" w14:textId="22A7CA77" w:rsidR="000747BA" w:rsidRDefault="00316B4F" w:rsidP="000747BA">
            <w:pPr>
              <w:jc w:val="center"/>
            </w:pPr>
            <w:r>
              <w:t>18%</w:t>
            </w:r>
          </w:p>
        </w:tc>
      </w:tr>
      <w:tr w:rsidR="000747BA" w14:paraId="322BA2AB" w14:textId="77777777" w:rsidTr="000747BA">
        <w:trPr>
          <w:trHeight w:val="624"/>
        </w:trPr>
        <w:tc>
          <w:tcPr>
            <w:tcW w:w="4219" w:type="dxa"/>
            <w:tcMar>
              <w:top w:w="0" w:type="dxa"/>
              <w:left w:w="108" w:type="dxa"/>
              <w:bottom w:w="0" w:type="dxa"/>
              <w:right w:w="108" w:type="dxa"/>
            </w:tcMar>
          </w:tcPr>
          <w:p w14:paraId="60C374D2" w14:textId="3FCAC746" w:rsidR="000747BA" w:rsidRDefault="000747BA" w:rsidP="000747BA">
            <w:pPr>
              <w:rPr>
                <w:b/>
                <w:bCs/>
              </w:rPr>
            </w:pPr>
            <w:r>
              <w:rPr>
                <w:b/>
                <w:bCs/>
              </w:rPr>
              <w:t>Released Ju</w:t>
            </w:r>
            <w:r w:rsidR="00317718">
              <w:rPr>
                <w:b/>
                <w:bCs/>
              </w:rPr>
              <w:t>ly</w:t>
            </w:r>
            <w:r>
              <w:rPr>
                <w:b/>
                <w:bCs/>
              </w:rPr>
              <w:t xml:space="preserve"> </w:t>
            </w:r>
            <w:r w:rsidRPr="00DD2518">
              <w:t>(</w:t>
            </w:r>
            <w:r w:rsidR="00317718">
              <w:t>includes</w:t>
            </w:r>
            <w:r w:rsidRPr="00DD2518">
              <w:t xml:space="preserve"> claims as at received up to 30 April 2021)</w:t>
            </w:r>
          </w:p>
        </w:tc>
        <w:tc>
          <w:tcPr>
            <w:tcW w:w="1175" w:type="dxa"/>
            <w:tcMar>
              <w:top w:w="0" w:type="dxa"/>
              <w:left w:w="108" w:type="dxa"/>
              <w:bottom w:w="0" w:type="dxa"/>
              <w:right w:w="108" w:type="dxa"/>
            </w:tcMar>
          </w:tcPr>
          <w:p w14:paraId="6511EC60" w14:textId="77777777" w:rsidR="000747BA" w:rsidRDefault="000747BA" w:rsidP="000747BA">
            <w:pPr>
              <w:jc w:val="center"/>
            </w:pPr>
            <w:r>
              <w:t>14%</w:t>
            </w:r>
          </w:p>
        </w:tc>
        <w:tc>
          <w:tcPr>
            <w:tcW w:w="1175" w:type="dxa"/>
            <w:tcMar>
              <w:top w:w="0" w:type="dxa"/>
              <w:left w:w="108" w:type="dxa"/>
              <w:bottom w:w="0" w:type="dxa"/>
              <w:right w:w="108" w:type="dxa"/>
            </w:tcMar>
          </w:tcPr>
          <w:p w14:paraId="7BA614BC" w14:textId="5819F2D4" w:rsidR="000747BA" w:rsidRDefault="00316B4F" w:rsidP="000747BA">
            <w:pPr>
              <w:jc w:val="center"/>
            </w:pPr>
            <w:r>
              <w:t>1</w:t>
            </w:r>
            <w:r w:rsidR="00317718">
              <w:t>4</w:t>
            </w:r>
            <w:r>
              <w:t>%</w:t>
            </w:r>
          </w:p>
        </w:tc>
        <w:tc>
          <w:tcPr>
            <w:tcW w:w="1175" w:type="dxa"/>
            <w:tcMar>
              <w:top w:w="0" w:type="dxa"/>
              <w:left w:w="108" w:type="dxa"/>
              <w:bottom w:w="0" w:type="dxa"/>
              <w:right w:w="108" w:type="dxa"/>
            </w:tcMar>
          </w:tcPr>
          <w:p w14:paraId="2D7665C9" w14:textId="7CA8F2F5" w:rsidR="000747BA" w:rsidRDefault="00316B4F" w:rsidP="000747BA">
            <w:pPr>
              <w:jc w:val="center"/>
            </w:pPr>
            <w:r>
              <w:t>15%</w:t>
            </w:r>
          </w:p>
        </w:tc>
      </w:tr>
      <w:tr w:rsidR="003D3A43" w14:paraId="507604FF" w14:textId="77777777" w:rsidTr="000747BA">
        <w:trPr>
          <w:trHeight w:val="624"/>
        </w:trPr>
        <w:tc>
          <w:tcPr>
            <w:tcW w:w="4219" w:type="dxa"/>
            <w:tcMar>
              <w:top w:w="0" w:type="dxa"/>
              <w:left w:w="108" w:type="dxa"/>
              <w:bottom w:w="0" w:type="dxa"/>
              <w:right w:w="108" w:type="dxa"/>
            </w:tcMar>
          </w:tcPr>
          <w:p w14:paraId="64BC45A2" w14:textId="10F06DE2" w:rsidR="003D3A43" w:rsidRDefault="003D3A43" w:rsidP="000747BA">
            <w:pPr>
              <w:rPr>
                <w:b/>
                <w:bCs/>
              </w:rPr>
            </w:pPr>
            <w:r>
              <w:rPr>
                <w:b/>
                <w:bCs/>
              </w:rPr>
              <w:t>Released Ju</w:t>
            </w:r>
            <w:r w:rsidR="0075172D">
              <w:rPr>
                <w:b/>
                <w:bCs/>
              </w:rPr>
              <w:t>ly</w:t>
            </w:r>
            <w:r>
              <w:rPr>
                <w:b/>
                <w:bCs/>
              </w:rPr>
              <w:t xml:space="preserve"> </w:t>
            </w:r>
            <w:r w:rsidRPr="00DD2518">
              <w:t>(provisional data for claims as at received up to 3</w:t>
            </w:r>
            <w:r>
              <w:t>1</w:t>
            </w:r>
            <w:r w:rsidRPr="00DD2518">
              <w:t xml:space="preserve"> </w:t>
            </w:r>
            <w:r>
              <w:t>May</w:t>
            </w:r>
            <w:r w:rsidRPr="00DD2518">
              <w:t xml:space="preserve"> 2021)</w:t>
            </w:r>
          </w:p>
        </w:tc>
        <w:tc>
          <w:tcPr>
            <w:tcW w:w="1175" w:type="dxa"/>
            <w:tcMar>
              <w:top w:w="0" w:type="dxa"/>
              <w:left w:w="108" w:type="dxa"/>
              <w:bottom w:w="0" w:type="dxa"/>
              <w:right w:w="108" w:type="dxa"/>
            </w:tcMar>
          </w:tcPr>
          <w:p w14:paraId="25C83AE9" w14:textId="23C9879C" w:rsidR="003D3A43" w:rsidRDefault="003D3A43" w:rsidP="000747BA">
            <w:pPr>
              <w:jc w:val="center"/>
            </w:pPr>
            <w:r>
              <w:t>10%</w:t>
            </w:r>
          </w:p>
        </w:tc>
        <w:tc>
          <w:tcPr>
            <w:tcW w:w="1175" w:type="dxa"/>
            <w:tcMar>
              <w:top w:w="0" w:type="dxa"/>
              <w:left w:w="108" w:type="dxa"/>
              <w:bottom w:w="0" w:type="dxa"/>
              <w:right w:w="108" w:type="dxa"/>
            </w:tcMar>
          </w:tcPr>
          <w:p w14:paraId="0D88B512" w14:textId="338E7FFE" w:rsidR="003D3A43" w:rsidRDefault="003D3A43" w:rsidP="000747BA">
            <w:pPr>
              <w:jc w:val="center"/>
            </w:pPr>
            <w:r>
              <w:t>9%</w:t>
            </w:r>
          </w:p>
        </w:tc>
        <w:tc>
          <w:tcPr>
            <w:tcW w:w="1175" w:type="dxa"/>
            <w:tcMar>
              <w:top w:w="0" w:type="dxa"/>
              <w:left w:w="108" w:type="dxa"/>
              <w:bottom w:w="0" w:type="dxa"/>
              <w:right w:w="108" w:type="dxa"/>
            </w:tcMar>
          </w:tcPr>
          <w:p w14:paraId="50971E66" w14:textId="681D4501" w:rsidR="003D3A43" w:rsidRDefault="003D3A43" w:rsidP="000747BA">
            <w:pPr>
              <w:jc w:val="center"/>
            </w:pPr>
            <w:r>
              <w:t>11%</w:t>
            </w:r>
          </w:p>
        </w:tc>
      </w:tr>
    </w:tbl>
    <w:p w14:paraId="62AAFD28" w14:textId="77777777" w:rsidR="003D3A43" w:rsidRDefault="003D3A43" w:rsidP="007F170D">
      <w:pPr>
        <w:rPr>
          <w:rFonts w:cstheme="minorHAnsi"/>
          <w:b/>
          <w:bCs/>
          <w:color w:val="000000"/>
        </w:rPr>
      </w:pPr>
    </w:p>
    <w:p w14:paraId="5433D46D" w14:textId="1410C6E5" w:rsidR="007F170D" w:rsidRPr="000747BA" w:rsidRDefault="007F170D" w:rsidP="007F170D">
      <w:pPr>
        <w:rPr>
          <w:rFonts w:cstheme="minorHAnsi"/>
          <w:b/>
          <w:bCs/>
          <w:color w:val="000000"/>
        </w:rPr>
      </w:pPr>
      <w:r>
        <w:rPr>
          <w:rFonts w:cstheme="minorHAnsi"/>
          <w:b/>
          <w:bCs/>
          <w:color w:val="000000"/>
        </w:rPr>
        <w:lastRenderedPageBreak/>
        <w:t>Take Up in Brighton &amp; Hove by Sector</w:t>
      </w:r>
    </w:p>
    <w:tbl>
      <w:tblPr>
        <w:tblW w:w="9016" w:type="dxa"/>
        <w:tblLook w:val="04A0" w:firstRow="1" w:lastRow="0" w:firstColumn="1" w:lastColumn="0" w:noHBand="0" w:noVBand="1"/>
      </w:tblPr>
      <w:tblGrid>
        <w:gridCol w:w="4689"/>
        <w:gridCol w:w="2180"/>
        <w:gridCol w:w="2147"/>
      </w:tblGrid>
      <w:tr w:rsidR="003D3A43" w:rsidRPr="00D15296" w14:paraId="48FFE2B3" w14:textId="11056F7B" w:rsidTr="003D3A43">
        <w:trPr>
          <w:trHeight w:val="290"/>
        </w:trPr>
        <w:tc>
          <w:tcPr>
            <w:tcW w:w="4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95EAC7" w14:textId="00457BD0" w:rsidR="003D3A43" w:rsidRPr="00D15296" w:rsidRDefault="003D3A43" w:rsidP="00D15296">
            <w:pPr>
              <w:spacing w:after="0" w:line="240" w:lineRule="auto"/>
              <w:rPr>
                <w:rFonts w:ascii="Arial" w:eastAsia="Times New Roman" w:hAnsi="Arial" w:cs="Arial"/>
                <w:b/>
                <w:bCs/>
                <w:color w:val="000000"/>
                <w:sz w:val="20"/>
                <w:szCs w:val="20"/>
                <w:lang w:eastAsia="en-GB"/>
              </w:rPr>
            </w:pPr>
            <w:r w:rsidRPr="00D15296">
              <w:rPr>
                <w:rFonts w:ascii="Arial" w:eastAsia="Times New Roman" w:hAnsi="Arial" w:cs="Arial"/>
                <w:b/>
                <w:bCs/>
                <w:color w:val="000000"/>
                <w:sz w:val="20"/>
                <w:szCs w:val="20"/>
                <w:lang w:eastAsia="en-GB"/>
              </w:rPr>
              <w:t xml:space="preserve">Sector Furloughs </w:t>
            </w:r>
            <w:r>
              <w:rPr>
                <w:rFonts w:ascii="Arial" w:eastAsia="Times New Roman" w:hAnsi="Arial" w:cs="Arial"/>
                <w:b/>
                <w:bCs/>
                <w:color w:val="000000"/>
                <w:sz w:val="20"/>
                <w:szCs w:val="20"/>
                <w:lang w:eastAsia="en-GB"/>
              </w:rPr>
              <w:t>Brighton &amp; Hove UA</w:t>
            </w:r>
          </w:p>
        </w:tc>
        <w:tc>
          <w:tcPr>
            <w:tcW w:w="2180" w:type="dxa"/>
            <w:tcBorders>
              <w:top w:val="single" w:sz="4" w:space="0" w:color="auto"/>
              <w:left w:val="nil"/>
              <w:bottom w:val="single" w:sz="4" w:space="0" w:color="auto"/>
              <w:right w:val="single" w:sz="4" w:space="0" w:color="auto"/>
            </w:tcBorders>
            <w:shd w:val="clear" w:color="000000" w:fill="FFFFFF"/>
            <w:noWrap/>
            <w:vAlign w:val="bottom"/>
            <w:hideMark/>
          </w:tcPr>
          <w:p w14:paraId="6F5C74F6" w14:textId="63EB2480" w:rsidR="003D3A43" w:rsidRPr="00D15296" w:rsidRDefault="003D3A43" w:rsidP="00D15296">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April 2021</w:t>
            </w:r>
          </w:p>
        </w:tc>
        <w:tc>
          <w:tcPr>
            <w:tcW w:w="2147" w:type="dxa"/>
            <w:tcBorders>
              <w:top w:val="single" w:sz="4" w:space="0" w:color="auto"/>
              <w:left w:val="nil"/>
              <w:bottom w:val="single" w:sz="4" w:space="0" w:color="auto"/>
              <w:right w:val="single" w:sz="4" w:space="0" w:color="auto"/>
            </w:tcBorders>
            <w:shd w:val="clear" w:color="000000" w:fill="FFFFFF"/>
          </w:tcPr>
          <w:p w14:paraId="18927217" w14:textId="2EEB97BA" w:rsidR="003D3A43" w:rsidRDefault="003D3A43" w:rsidP="00317718">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May 2021</w:t>
            </w:r>
            <w:r w:rsidR="00317718">
              <w:rPr>
                <w:rFonts w:ascii="Arial" w:eastAsia="Times New Roman" w:hAnsi="Arial" w:cs="Arial"/>
                <w:b/>
                <w:bCs/>
                <w:sz w:val="20"/>
                <w:szCs w:val="20"/>
                <w:lang w:eastAsia="en-GB"/>
              </w:rPr>
              <w:t xml:space="preserve"> (provisional)</w:t>
            </w:r>
          </w:p>
        </w:tc>
      </w:tr>
      <w:tr w:rsidR="003D3A43" w:rsidRPr="00D15296" w14:paraId="5D8E5CF7" w14:textId="452F9CDE" w:rsidTr="003D3A43">
        <w:trPr>
          <w:trHeight w:val="77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1BA8D09C"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Agriculture, forestry and fishing, Mining and quarrying, Energy production and supply &amp; Water supply, sewerage and waste</w:t>
            </w:r>
          </w:p>
        </w:tc>
        <w:tc>
          <w:tcPr>
            <w:tcW w:w="2180" w:type="dxa"/>
            <w:tcBorders>
              <w:top w:val="nil"/>
              <w:left w:val="nil"/>
              <w:bottom w:val="single" w:sz="4" w:space="0" w:color="auto"/>
              <w:right w:val="single" w:sz="4" w:space="0" w:color="auto"/>
            </w:tcBorders>
            <w:shd w:val="clear" w:color="000000" w:fill="FFFFFF"/>
            <w:noWrap/>
            <w:vAlign w:val="bottom"/>
            <w:hideMark/>
          </w:tcPr>
          <w:p w14:paraId="3657B382" w14:textId="77777777"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40</w:t>
            </w:r>
          </w:p>
        </w:tc>
        <w:tc>
          <w:tcPr>
            <w:tcW w:w="2147" w:type="dxa"/>
            <w:tcBorders>
              <w:top w:val="nil"/>
              <w:left w:val="nil"/>
              <w:bottom w:val="single" w:sz="4" w:space="0" w:color="auto"/>
              <w:right w:val="single" w:sz="4" w:space="0" w:color="auto"/>
            </w:tcBorders>
            <w:shd w:val="clear" w:color="000000" w:fill="FFFFFF"/>
            <w:vAlign w:val="bottom"/>
          </w:tcPr>
          <w:p w14:paraId="4EA1D98C" w14:textId="3907B991"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w:t>
            </w:r>
          </w:p>
        </w:tc>
      </w:tr>
      <w:tr w:rsidR="003D3A43" w:rsidRPr="00D15296" w14:paraId="3779125E" w14:textId="3223B517"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3991484C"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Manufacturing</w:t>
            </w:r>
          </w:p>
        </w:tc>
        <w:tc>
          <w:tcPr>
            <w:tcW w:w="2180" w:type="dxa"/>
            <w:tcBorders>
              <w:top w:val="nil"/>
              <w:left w:val="nil"/>
              <w:bottom w:val="single" w:sz="4" w:space="0" w:color="auto"/>
              <w:right w:val="single" w:sz="4" w:space="0" w:color="auto"/>
            </w:tcBorders>
            <w:shd w:val="clear" w:color="000000" w:fill="FFFFFF"/>
            <w:noWrap/>
            <w:vAlign w:val="bottom"/>
            <w:hideMark/>
          </w:tcPr>
          <w:p w14:paraId="158F59EA" w14:textId="77777777"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510</w:t>
            </w:r>
          </w:p>
        </w:tc>
        <w:tc>
          <w:tcPr>
            <w:tcW w:w="2147" w:type="dxa"/>
            <w:tcBorders>
              <w:top w:val="nil"/>
              <w:left w:val="nil"/>
              <w:bottom w:val="single" w:sz="4" w:space="0" w:color="auto"/>
              <w:right w:val="single" w:sz="4" w:space="0" w:color="auto"/>
            </w:tcBorders>
            <w:shd w:val="clear" w:color="000000" w:fill="FFFFFF"/>
            <w:vAlign w:val="bottom"/>
          </w:tcPr>
          <w:p w14:paraId="1EE6F60B" w14:textId="5835A0C7"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510</w:t>
            </w:r>
          </w:p>
        </w:tc>
      </w:tr>
      <w:tr w:rsidR="003D3A43" w:rsidRPr="00D15296" w14:paraId="1F55D7C3" w14:textId="1D79D0CD"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3AC26801"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Construction</w:t>
            </w:r>
          </w:p>
        </w:tc>
        <w:tc>
          <w:tcPr>
            <w:tcW w:w="2180" w:type="dxa"/>
            <w:tcBorders>
              <w:top w:val="nil"/>
              <w:left w:val="nil"/>
              <w:bottom w:val="single" w:sz="4" w:space="0" w:color="auto"/>
              <w:right w:val="single" w:sz="4" w:space="0" w:color="auto"/>
            </w:tcBorders>
            <w:shd w:val="clear" w:color="000000" w:fill="FFFFFF"/>
            <w:noWrap/>
            <w:vAlign w:val="bottom"/>
            <w:hideMark/>
          </w:tcPr>
          <w:p w14:paraId="4F1CCF9F" w14:textId="77777777"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510</w:t>
            </w:r>
          </w:p>
        </w:tc>
        <w:tc>
          <w:tcPr>
            <w:tcW w:w="2147" w:type="dxa"/>
            <w:tcBorders>
              <w:top w:val="nil"/>
              <w:left w:val="nil"/>
              <w:bottom w:val="single" w:sz="4" w:space="0" w:color="auto"/>
              <w:right w:val="single" w:sz="4" w:space="0" w:color="auto"/>
            </w:tcBorders>
            <w:shd w:val="clear" w:color="000000" w:fill="FFFFFF"/>
            <w:vAlign w:val="bottom"/>
          </w:tcPr>
          <w:p w14:paraId="654C02EA" w14:textId="19C3A4D6"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Pr="00D15296">
              <w:rPr>
                <w:rFonts w:ascii="Arial" w:eastAsia="Times New Roman" w:hAnsi="Arial" w:cs="Arial"/>
                <w:color w:val="000000"/>
                <w:sz w:val="20"/>
                <w:szCs w:val="20"/>
                <w:lang w:eastAsia="en-GB"/>
              </w:rPr>
              <w:t>10</w:t>
            </w:r>
          </w:p>
        </w:tc>
      </w:tr>
      <w:tr w:rsidR="003D3A43" w:rsidRPr="00D15296" w14:paraId="5C13F6AE" w14:textId="3018BEEC"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3B4314E1"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Wholesale and retail; repair of motor vehicles</w:t>
            </w:r>
          </w:p>
        </w:tc>
        <w:tc>
          <w:tcPr>
            <w:tcW w:w="2180" w:type="dxa"/>
            <w:tcBorders>
              <w:top w:val="nil"/>
              <w:left w:val="nil"/>
              <w:bottom w:val="single" w:sz="4" w:space="0" w:color="auto"/>
              <w:right w:val="single" w:sz="4" w:space="0" w:color="auto"/>
            </w:tcBorders>
            <w:shd w:val="clear" w:color="000000" w:fill="FFFFFF"/>
            <w:noWrap/>
            <w:vAlign w:val="bottom"/>
            <w:hideMark/>
          </w:tcPr>
          <w:p w14:paraId="1784C8B1" w14:textId="2F8EC468"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2,</w:t>
            </w:r>
            <w:r w:rsidR="00317718">
              <w:rPr>
                <w:rFonts w:ascii="Arial" w:eastAsia="Times New Roman" w:hAnsi="Arial" w:cs="Arial"/>
                <w:color w:val="000000"/>
                <w:sz w:val="20"/>
                <w:szCs w:val="20"/>
                <w:lang w:eastAsia="en-GB"/>
              </w:rPr>
              <w:t>690</w:t>
            </w:r>
          </w:p>
        </w:tc>
        <w:tc>
          <w:tcPr>
            <w:tcW w:w="2147" w:type="dxa"/>
            <w:tcBorders>
              <w:top w:val="nil"/>
              <w:left w:val="nil"/>
              <w:bottom w:val="single" w:sz="4" w:space="0" w:color="auto"/>
              <w:right w:val="single" w:sz="4" w:space="0" w:color="auto"/>
            </w:tcBorders>
            <w:shd w:val="clear" w:color="000000" w:fill="FFFFFF"/>
            <w:vAlign w:val="bottom"/>
          </w:tcPr>
          <w:p w14:paraId="40613D80" w14:textId="75A19904"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1,310</w:t>
            </w:r>
          </w:p>
        </w:tc>
      </w:tr>
      <w:tr w:rsidR="003D3A43" w:rsidRPr="00D15296" w14:paraId="2E24850F" w14:textId="6D812233"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04EB5CE3"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Transportation and storage</w:t>
            </w:r>
          </w:p>
        </w:tc>
        <w:tc>
          <w:tcPr>
            <w:tcW w:w="2180" w:type="dxa"/>
            <w:tcBorders>
              <w:top w:val="nil"/>
              <w:left w:val="nil"/>
              <w:bottom w:val="single" w:sz="4" w:space="0" w:color="auto"/>
              <w:right w:val="single" w:sz="4" w:space="0" w:color="auto"/>
            </w:tcBorders>
            <w:shd w:val="clear" w:color="000000" w:fill="FFFFFF"/>
            <w:noWrap/>
            <w:vAlign w:val="bottom"/>
            <w:hideMark/>
          </w:tcPr>
          <w:p w14:paraId="5457249D" w14:textId="1C4463FE"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8</w:t>
            </w:r>
            <w:r w:rsidR="00317718">
              <w:rPr>
                <w:rFonts w:ascii="Arial" w:eastAsia="Times New Roman" w:hAnsi="Arial" w:cs="Arial"/>
                <w:color w:val="000000"/>
                <w:sz w:val="20"/>
                <w:szCs w:val="20"/>
                <w:lang w:eastAsia="en-GB"/>
              </w:rPr>
              <w:t>30</w:t>
            </w:r>
          </w:p>
        </w:tc>
        <w:tc>
          <w:tcPr>
            <w:tcW w:w="2147" w:type="dxa"/>
            <w:tcBorders>
              <w:top w:val="nil"/>
              <w:left w:val="nil"/>
              <w:bottom w:val="single" w:sz="4" w:space="0" w:color="auto"/>
              <w:right w:val="single" w:sz="4" w:space="0" w:color="auto"/>
            </w:tcBorders>
            <w:shd w:val="clear" w:color="000000" w:fill="FFFFFF"/>
            <w:vAlign w:val="bottom"/>
          </w:tcPr>
          <w:p w14:paraId="0E0A0268" w14:textId="21497810"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720</w:t>
            </w:r>
          </w:p>
        </w:tc>
      </w:tr>
      <w:tr w:rsidR="003D3A43" w:rsidRPr="00D15296" w14:paraId="55362FC6" w14:textId="310AF745"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4A116B1D"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Accommodation and food services</w:t>
            </w:r>
          </w:p>
        </w:tc>
        <w:tc>
          <w:tcPr>
            <w:tcW w:w="2180" w:type="dxa"/>
            <w:tcBorders>
              <w:top w:val="nil"/>
              <w:left w:val="nil"/>
              <w:bottom w:val="single" w:sz="4" w:space="0" w:color="auto"/>
              <w:right w:val="single" w:sz="4" w:space="0" w:color="auto"/>
            </w:tcBorders>
            <w:shd w:val="clear" w:color="000000" w:fill="FFFFFF"/>
            <w:noWrap/>
            <w:vAlign w:val="bottom"/>
            <w:hideMark/>
          </w:tcPr>
          <w:p w14:paraId="19470922" w14:textId="7A4547F1" w:rsidR="003D3A43" w:rsidRPr="00D15296" w:rsidRDefault="00317718"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5,130</w:t>
            </w:r>
          </w:p>
        </w:tc>
        <w:tc>
          <w:tcPr>
            <w:tcW w:w="2147" w:type="dxa"/>
            <w:tcBorders>
              <w:top w:val="nil"/>
              <w:left w:val="nil"/>
              <w:bottom w:val="single" w:sz="4" w:space="0" w:color="auto"/>
              <w:right w:val="single" w:sz="4" w:space="0" w:color="auto"/>
            </w:tcBorders>
            <w:shd w:val="clear" w:color="000000" w:fill="FFFFFF"/>
            <w:vAlign w:val="bottom"/>
          </w:tcPr>
          <w:p w14:paraId="0CBCE158" w14:textId="1494AC6B"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3,410</w:t>
            </w:r>
          </w:p>
        </w:tc>
      </w:tr>
      <w:tr w:rsidR="003D3A43" w:rsidRPr="00D15296" w14:paraId="5E3A937B" w14:textId="451DA730" w:rsidTr="003D3A43">
        <w:trPr>
          <w:trHeight w:val="52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1AD39147"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Information and communication, Financial and insurance &amp; Real estate</w:t>
            </w:r>
          </w:p>
        </w:tc>
        <w:tc>
          <w:tcPr>
            <w:tcW w:w="2180" w:type="dxa"/>
            <w:tcBorders>
              <w:top w:val="nil"/>
              <w:left w:val="nil"/>
              <w:bottom w:val="single" w:sz="4" w:space="0" w:color="auto"/>
              <w:right w:val="single" w:sz="4" w:space="0" w:color="auto"/>
            </w:tcBorders>
            <w:shd w:val="clear" w:color="000000" w:fill="FFFFFF"/>
            <w:noWrap/>
            <w:vAlign w:val="bottom"/>
            <w:hideMark/>
          </w:tcPr>
          <w:p w14:paraId="41791C2C" w14:textId="5E7377D4"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9</w:t>
            </w:r>
            <w:r w:rsidR="00317718">
              <w:rPr>
                <w:rFonts w:ascii="Arial" w:eastAsia="Times New Roman" w:hAnsi="Arial" w:cs="Arial"/>
                <w:color w:val="000000"/>
                <w:sz w:val="20"/>
                <w:szCs w:val="20"/>
                <w:lang w:eastAsia="en-GB"/>
              </w:rPr>
              <w:t>80</w:t>
            </w:r>
          </w:p>
        </w:tc>
        <w:tc>
          <w:tcPr>
            <w:tcW w:w="2147" w:type="dxa"/>
            <w:tcBorders>
              <w:top w:val="nil"/>
              <w:left w:val="nil"/>
              <w:bottom w:val="single" w:sz="4" w:space="0" w:color="auto"/>
              <w:right w:val="single" w:sz="4" w:space="0" w:color="auto"/>
            </w:tcBorders>
            <w:shd w:val="clear" w:color="000000" w:fill="FFFFFF"/>
            <w:vAlign w:val="bottom"/>
          </w:tcPr>
          <w:p w14:paraId="1DA3BB73" w14:textId="65E49D3F"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880</w:t>
            </w:r>
          </w:p>
        </w:tc>
      </w:tr>
      <w:tr w:rsidR="003D3A43" w:rsidRPr="00D15296" w14:paraId="2A64ECBE" w14:textId="2D5AEA8B"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0838CB2D"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Professional and scientific and technical</w:t>
            </w:r>
          </w:p>
        </w:tc>
        <w:tc>
          <w:tcPr>
            <w:tcW w:w="2180" w:type="dxa"/>
            <w:tcBorders>
              <w:top w:val="nil"/>
              <w:left w:val="nil"/>
              <w:bottom w:val="single" w:sz="4" w:space="0" w:color="auto"/>
              <w:right w:val="single" w:sz="4" w:space="0" w:color="auto"/>
            </w:tcBorders>
            <w:shd w:val="clear" w:color="000000" w:fill="FFFFFF"/>
            <w:noWrap/>
            <w:vAlign w:val="bottom"/>
            <w:hideMark/>
          </w:tcPr>
          <w:p w14:paraId="05D729A2" w14:textId="657B6C6F"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1,1</w:t>
            </w:r>
            <w:r w:rsidR="00317718">
              <w:rPr>
                <w:rFonts w:ascii="Arial" w:eastAsia="Times New Roman" w:hAnsi="Arial" w:cs="Arial"/>
                <w:color w:val="000000"/>
                <w:sz w:val="20"/>
                <w:szCs w:val="20"/>
                <w:lang w:eastAsia="en-GB"/>
              </w:rPr>
              <w:t>90</w:t>
            </w:r>
          </w:p>
        </w:tc>
        <w:tc>
          <w:tcPr>
            <w:tcW w:w="2147" w:type="dxa"/>
            <w:tcBorders>
              <w:top w:val="nil"/>
              <w:left w:val="nil"/>
              <w:bottom w:val="single" w:sz="4" w:space="0" w:color="auto"/>
              <w:right w:val="single" w:sz="4" w:space="0" w:color="auto"/>
            </w:tcBorders>
            <w:shd w:val="clear" w:color="000000" w:fill="FFFFFF"/>
            <w:vAlign w:val="bottom"/>
          </w:tcPr>
          <w:p w14:paraId="13E4A014" w14:textId="08956D1C"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030</w:t>
            </w:r>
          </w:p>
        </w:tc>
      </w:tr>
      <w:tr w:rsidR="003D3A43" w:rsidRPr="00D15296" w14:paraId="49374C89" w14:textId="44DDE0FA"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7CDAF409"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Administrative and support services</w:t>
            </w:r>
          </w:p>
        </w:tc>
        <w:tc>
          <w:tcPr>
            <w:tcW w:w="2180" w:type="dxa"/>
            <w:tcBorders>
              <w:top w:val="nil"/>
              <w:left w:val="nil"/>
              <w:bottom w:val="single" w:sz="4" w:space="0" w:color="auto"/>
              <w:right w:val="single" w:sz="4" w:space="0" w:color="auto"/>
            </w:tcBorders>
            <w:shd w:val="clear" w:color="000000" w:fill="FFFFFF"/>
            <w:noWrap/>
            <w:vAlign w:val="bottom"/>
            <w:hideMark/>
          </w:tcPr>
          <w:p w14:paraId="76D0F441" w14:textId="77777777"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1,400</w:t>
            </w:r>
          </w:p>
        </w:tc>
        <w:tc>
          <w:tcPr>
            <w:tcW w:w="2147" w:type="dxa"/>
            <w:tcBorders>
              <w:top w:val="nil"/>
              <w:left w:val="nil"/>
              <w:bottom w:val="single" w:sz="4" w:space="0" w:color="auto"/>
              <w:right w:val="single" w:sz="4" w:space="0" w:color="auto"/>
            </w:tcBorders>
            <w:shd w:val="clear" w:color="000000" w:fill="FFFFFF"/>
            <w:vAlign w:val="bottom"/>
          </w:tcPr>
          <w:p w14:paraId="0F0CBC20" w14:textId="2667B3D2"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110</w:t>
            </w:r>
          </w:p>
        </w:tc>
      </w:tr>
      <w:tr w:rsidR="003D3A43" w:rsidRPr="00D15296" w14:paraId="398DDCFD" w14:textId="7699E147"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69800566"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Education</w:t>
            </w:r>
          </w:p>
        </w:tc>
        <w:tc>
          <w:tcPr>
            <w:tcW w:w="2180" w:type="dxa"/>
            <w:tcBorders>
              <w:top w:val="nil"/>
              <w:left w:val="nil"/>
              <w:bottom w:val="single" w:sz="4" w:space="0" w:color="auto"/>
              <w:right w:val="single" w:sz="4" w:space="0" w:color="auto"/>
            </w:tcBorders>
            <w:shd w:val="clear" w:color="000000" w:fill="FFFFFF"/>
            <w:noWrap/>
            <w:vAlign w:val="bottom"/>
            <w:hideMark/>
          </w:tcPr>
          <w:p w14:paraId="6F5C0DE4" w14:textId="62EBB64D"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6</w:t>
            </w:r>
            <w:r w:rsidR="00317718">
              <w:rPr>
                <w:rFonts w:ascii="Arial" w:eastAsia="Times New Roman" w:hAnsi="Arial" w:cs="Arial"/>
                <w:color w:val="000000"/>
                <w:sz w:val="20"/>
                <w:szCs w:val="20"/>
                <w:lang w:eastAsia="en-GB"/>
              </w:rPr>
              <w:t>80</w:t>
            </w:r>
          </w:p>
        </w:tc>
        <w:tc>
          <w:tcPr>
            <w:tcW w:w="2147" w:type="dxa"/>
            <w:tcBorders>
              <w:top w:val="nil"/>
              <w:left w:val="nil"/>
              <w:bottom w:val="single" w:sz="4" w:space="0" w:color="auto"/>
              <w:right w:val="single" w:sz="4" w:space="0" w:color="auto"/>
            </w:tcBorders>
            <w:shd w:val="clear" w:color="000000" w:fill="FFFFFF"/>
            <w:vAlign w:val="bottom"/>
          </w:tcPr>
          <w:p w14:paraId="08644FD7" w14:textId="1F0FD6EB"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500</w:t>
            </w:r>
          </w:p>
        </w:tc>
      </w:tr>
      <w:tr w:rsidR="003D3A43" w:rsidRPr="00D15296" w14:paraId="5AF1E696" w14:textId="0B57A614"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1263A4D0"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Health and social work</w:t>
            </w:r>
          </w:p>
        </w:tc>
        <w:tc>
          <w:tcPr>
            <w:tcW w:w="2180" w:type="dxa"/>
            <w:tcBorders>
              <w:top w:val="nil"/>
              <w:left w:val="nil"/>
              <w:bottom w:val="single" w:sz="4" w:space="0" w:color="auto"/>
              <w:right w:val="single" w:sz="4" w:space="0" w:color="auto"/>
            </w:tcBorders>
            <w:shd w:val="clear" w:color="000000" w:fill="FFFFFF"/>
            <w:noWrap/>
            <w:vAlign w:val="bottom"/>
            <w:hideMark/>
          </w:tcPr>
          <w:p w14:paraId="13B67D4E" w14:textId="77777777"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660</w:t>
            </w:r>
          </w:p>
        </w:tc>
        <w:tc>
          <w:tcPr>
            <w:tcW w:w="2147" w:type="dxa"/>
            <w:tcBorders>
              <w:top w:val="nil"/>
              <w:left w:val="nil"/>
              <w:bottom w:val="single" w:sz="4" w:space="0" w:color="auto"/>
              <w:right w:val="single" w:sz="4" w:space="0" w:color="auto"/>
            </w:tcBorders>
            <w:shd w:val="clear" w:color="000000" w:fill="FFFFFF"/>
            <w:vAlign w:val="bottom"/>
          </w:tcPr>
          <w:p w14:paraId="3C8AFEDE" w14:textId="12E1FEFC"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470</w:t>
            </w:r>
          </w:p>
        </w:tc>
      </w:tr>
      <w:tr w:rsidR="003D3A43" w:rsidRPr="00D15296" w14:paraId="02E4816B" w14:textId="3B606DEE"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0D27ECC0"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Arts, entertainment and recreation</w:t>
            </w:r>
          </w:p>
        </w:tc>
        <w:tc>
          <w:tcPr>
            <w:tcW w:w="2180" w:type="dxa"/>
            <w:tcBorders>
              <w:top w:val="nil"/>
              <w:left w:val="nil"/>
              <w:bottom w:val="single" w:sz="4" w:space="0" w:color="auto"/>
              <w:right w:val="single" w:sz="4" w:space="0" w:color="auto"/>
            </w:tcBorders>
            <w:shd w:val="clear" w:color="000000" w:fill="FFFFFF"/>
            <w:noWrap/>
            <w:vAlign w:val="bottom"/>
            <w:hideMark/>
          </w:tcPr>
          <w:p w14:paraId="4FB23693" w14:textId="18EA6DE1"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1,</w:t>
            </w:r>
            <w:r w:rsidR="00317718">
              <w:rPr>
                <w:rFonts w:ascii="Arial" w:eastAsia="Times New Roman" w:hAnsi="Arial" w:cs="Arial"/>
                <w:color w:val="000000"/>
                <w:sz w:val="20"/>
                <w:szCs w:val="20"/>
                <w:lang w:eastAsia="en-GB"/>
              </w:rPr>
              <w:t>700</w:t>
            </w:r>
          </w:p>
        </w:tc>
        <w:tc>
          <w:tcPr>
            <w:tcW w:w="2147" w:type="dxa"/>
            <w:tcBorders>
              <w:top w:val="nil"/>
              <w:left w:val="nil"/>
              <w:bottom w:val="single" w:sz="4" w:space="0" w:color="auto"/>
              <w:right w:val="single" w:sz="4" w:space="0" w:color="auto"/>
            </w:tcBorders>
            <w:shd w:val="clear" w:color="000000" w:fill="FFFFFF"/>
            <w:vAlign w:val="bottom"/>
          </w:tcPr>
          <w:p w14:paraId="7D6610C9" w14:textId="16DDD107"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940</w:t>
            </w:r>
          </w:p>
        </w:tc>
      </w:tr>
      <w:tr w:rsidR="003D3A43" w:rsidRPr="00D15296" w14:paraId="0FCB54B3" w14:textId="4F9EDA3E" w:rsidTr="003D3A43">
        <w:trPr>
          <w:trHeight w:val="29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13459B73"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Other service activities</w:t>
            </w:r>
          </w:p>
        </w:tc>
        <w:tc>
          <w:tcPr>
            <w:tcW w:w="2180" w:type="dxa"/>
            <w:tcBorders>
              <w:top w:val="nil"/>
              <w:left w:val="nil"/>
              <w:bottom w:val="single" w:sz="4" w:space="0" w:color="auto"/>
              <w:right w:val="single" w:sz="4" w:space="0" w:color="auto"/>
            </w:tcBorders>
            <w:shd w:val="clear" w:color="000000" w:fill="FFFFFF"/>
            <w:noWrap/>
            <w:vAlign w:val="bottom"/>
            <w:hideMark/>
          </w:tcPr>
          <w:p w14:paraId="70693962" w14:textId="7667E18E"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6</w:t>
            </w:r>
            <w:r w:rsidR="00317718">
              <w:rPr>
                <w:rFonts w:ascii="Arial" w:eastAsia="Times New Roman" w:hAnsi="Arial" w:cs="Arial"/>
                <w:color w:val="000000"/>
                <w:sz w:val="20"/>
                <w:szCs w:val="20"/>
                <w:lang w:eastAsia="en-GB"/>
              </w:rPr>
              <w:t>80</w:t>
            </w:r>
          </w:p>
        </w:tc>
        <w:tc>
          <w:tcPr>
            <w:tcW w:w="2147" w:type="dxa"/>
            <w:tcBorders>
              <w:top w:val="nil"/>
              <w:left w:val="nil"/>
              <w:bottom w:val="single" w:sz="4" w:space="0" w:color="auto"/>
              <w:right w:val="single" w:sz="4" w:space="0" w:color="auto"/>
            </w:tcBorders>
            <w:shd w:val="clear" w:color="000000" w:fill="FFFFFF"/>
            <w:vAlign w:val="bottom"/>
          </w:tcPr>
          <w:p w14:paraId="1C2753AB" w14:textId="6F466B3B"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430</w:t>
            </w:r>
          </w:p>
        </w:tc>
      </w:tr>
      <w:tr w:rsidR="003D3A43" w:rsidRPr="00D15296" w14:paraId="0499C808" w14:textId="2BC1841D" w:rsidTr="003D3A43">
        <w:trPr>
          <w:trHeight w:val="520"/>
        </w:trPr>
        <w:tc>
          <w:tcPr>
            <w:tcW w:w="4689" w:type="dxa"/>
            <w:tcBorders>
              <w:top w:val="nil"/>
              <w:left w:val="single" w:sz="4" w:space="0" w:color="auto"/>
              <w:bottom w:val="single" w:sz="4" w:space="0" w:color="auto"/>
              <w:right w:val="single" w:sz="4" w:space="0" w:color="auto"/>
            </w:tcBorders>
            <w:shd w:val="clear" w:color="000000" w:fill="FFFFFF"/>
            <w:vAlign w:val="bottom"/>
            <w:hideMark/>
          </w:tcPr>
          <w:p w14:paraId="067D0051" w14:textId="77777777" w:rsidR="003D3A43" w:rsidRPr="00D15296" w:rsidRDefault="003D3A43" w:rsidP="003D3A43">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Public administration and defence; social security, Households &amp; Other</w:t>
            </w:r>
          </w:p>
        </w:tc>
        <w:tc>
          <w:tcPr>
            <w:tcW w:w="2180" w:type="dxa"/>
            <w:tcBorders>
              <w:top w:val="nil"/>
              <w:left w:val="nil"/>
              <w:bottom w:val="single" w:sz="4" w:space="0" w:color="auto"/>
              <w:right w:val="single" w:sz="4" w:space="0" w:color="auto"/>
            </w:tcBorders>
            <w:shd w:val="clear" w:color="000000" w:fill="FFFFFF"/>
            <w:noWrap/>
            <w:vAlign w:val="bottom"/>
            <w:hideMark/>
          </w:tcPr>
          <w:p w14:paraId="0481DA21" w14:textId="09663117" w:rsidR="003D3A43" w:rsidRPr="00D15296" w:rsidRDefault="003D3A43" w:rsidP="003D3A43">
            <w:pPr>
              <w:spacing w:after="0" w:line="240" w:lineRule="auto"/>
              <w:jc w:val="center"/>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3</w:t>
            </w:r>
            <w:r w:rsidR="00317718">
              <w:rPr>
                <w:rFonts w:ascii="Arial" w:eastAsia="Times New Roman" w:hAnsi="Arial" w:cs="Arial"/>
                <w:color w:val="000000"/>
                <w:sz w:val="20"/>
                <w:szCs w:val="20"/>
                <w:lang w:eastAsia="en-GB"/>
              </w:rPr>
              <w:t>60</w:t>
            </w:r>
          </w:p>
        </w:tc>
        <w:tc>
          <w:tcPr>
            <w:tcW w:w="2147" w:type="dxa"/>
            <w:tcBorders>
              <w:top w:val="nil"/>
              <w:left w:val="nil"/>
              <w:bottom w:val="single" w:sz="4" w:space="0" w:color="auto"/>
              <w:right w:val="single" w:sz="4" w:space="0" w:color="auto"/>
            </w:tcBorders>
            <w:shd w:val="clear" w:color="000000" w:fill="FFFFFF"/>
            <w:vAlign w:val="bottom"/>
          </w:tcPr>
          <w:p w14:paraId="39F620D5" w14:textId="4E45A0BB" w:rsidR="003D3A43" w:rsidRPr="00D15296" w:rsidRDefault="003D3A43" w:rsidP="003D3A4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130</w:t>
            </w:r>
          </w:p>
        </w:tc>
      </w:tr>
    </w:tbl>
    <w:p w14:paraId="3D7C85BE" w14:textId="1A9B9C8C" w:rsidR="000747BA" w:rsidRDefault="000747BA" w:rsidP="002D4040">
      <w:pPr>
        <w:rPr>
          <w:b/>
          <w:bCs/>
        </w:rPr>
      </w:pPr>
    </w:p>
    <w:p w14:paraId="5ED15ED4" w14:textId="192D6CD4" w:rsidR="00D15296" w:rsidRDefault="00D15296" w:rsidP="002D4040">
      <w:pPr>
        <w:rPr>
          <w:b/>
          <w:bCs/>
        </w:rPr>
      </w:pPr>
      <w:r>
        <w:rPr>
          <w:b/>
          <w:bCs/>
        </w:rPr>
        <w:t>Furloughs as percentage of all furloughs in area</w:t>
      </w:r>
    </w:p>
    <w:tbl>
      <w:tblPr>
        <w:tblW w:w="9280" w:type="dxa"/>
        <w:tblLook w:val="04A0" w:firstRow="1" w:lastRow="0" w:firstColumn="1" w:lastColumn="0" w:noHBand="0" w:noVBand="1"/>
      </w:tblPr>
      <w:tblGrid>
        <w:gridCol w:w="4740"/>
        <w:gridCol w:w="2180"/>
        <w:gridCol w:w="2360"/>
      </w:tblGrid>
      <w:tr w:rsidR="00D15296" w:rsidRPr="00D15296" w14:paraId="26257C69" w14:textId="77777777" w:rsidTr="00D15296">
        <w:trPr>
          <w:trHeight w:val="290"/>
        </w:trPr>
        <w:tc>
          <w:tcPr>
            <w:tcW w:w="47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AC18EC" w14:textId="24974577" w:rsidR="00D15296" w:rsidRPr="00D15296" w:rsidRDefault="00D15296" w:rsidP="00D15296">
            <w:pPr>
              <w:spacing w:after="0" w:line="240" w:lineRule="auto"/>
              <w:rPr>
                <w:rFonts w:ascii="Arial" w:eastAsia="Times New Roman" w:hAnsi="Arial" w:cs="Arial"/>
                <w:b/>
                <w:bCs/>
                <w:color w:val="000000"/>
                <w:sz w:val="20"/>
                <w:szCs w:val="20"/>
                <w:lang w:eastAsia="en-GB"/>
              </w:rPr>
            </w:pPr>
            <w:r w:rsidRPr="00D15296">
              <w:rPr>
                <w:rFonts w:ascii="Arial" w:eastAsia="Times New Roman" w:hAnsi="Arial" w:cs="Arial"/>
                <w:b/>
                <w:bCs/>
                <w:color w:val="000000"/>
                <w:sz w:val="20"/>
                <w:szCs w:val="20"/>
                <w:lang w:eastAsia="en-GB"/>
              </w:rPr>
              <w:t xml:space="preserve">Sector Furloughs </w:t>
            </w:r>
            <w:r w:rsidR="003A79F2">
              <w:rPr>
                <w:rFonts w:ascii="Arial" w:eastAsia="Times New Roman" w:hAnsi="Arial" w:cs="Arial"/>
                <w:b/>
                <w:bCs/>
                <w:color w:val="000000"/>
                <w:sz w:val="20"/>
                <w:szCs w:val="20"/>
                <w:lang w:eastAsia="en-GB"/>
              </w:rPr>
              <w:t>May</w:t>
            </w:r>
            <w:r w:rsidRPr="00D15296">
              <w:rPr>
                <w:rFonts w:ascii="Arial" w:eastAsia="Times New Roman" w:hAnsi="Arial" w:cs="Arial"/>
                <w:b/>
                <w:bCs/>
                <w:color w:val="000000"/>
                <w:sz w:val="20"/>
                <w:szCs w:val="20"/>
                <w:lang w:eastAsia="en-GB"/>
              </w:rPr>
              <w:t xml:space="preserve"> 2021 (provisional)</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D44C0E5" w14:textId="77777777" w:rsidR="00D15296" w:rsidRPr="00D15296" w:rsidRDefault="00D15296" w:rsidP="00D15296">
            <w:pPr>
              <w:spacing w:after="0" w:line="240" w:lineRule="auto"/>
              <w:jc w:val="center"/>
              <w:rPr>
                <w:rFonts w:ascii="Calibri" w:eastAsia="Times New Roman" w:hAnsi="Calibri" w:cs="Calibri"/>
                <w:b/>
                <w:bCs/>
                <w:color w:val="000000"/>
                <w:lang w:eastAsia="en-GB"/>
              </w:rPr>
            </w:pPr>
            <w:r w:rsidRPr="00D15296">
              <w:rPr>
                <w:rFonts w:ascii="Calibri" w:eastAsia="Times New Roman" w:hAnsi="Calibri" w:cs="Calibri"/>
                <w:b/>
                <w:bCs/>
                <w:color w:val="000000"/>
                <w:lang w:eastAsia="en-GB"/>
              </w:rPr>
              <w:t>England</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14:paraId="61A8DCA4" w14:textId="77777777" w:rsidR="00D15296" w:rsidRPr="00D15296" w:rsidRDefault="00D15296" w:rsidP="00D15296">
            <w:pPr>
              <w:spacing w:after="0" w:line="240" w:lineRule="auto"/>
              <w:jc w:val="center"/>
              <w:rPr>
                <w:rFonts w:ascii="Calibri" w:eastAsia="Times New Roman" w:hAnsi="Calibri" w:cs="Calibri"/>
                <w:b/>
                <w:bCs/>
                <w:color w:val="000000"/>
                <w:lang w:eastAsia="en-GB"/>
              </w:rPr>
            </w:pPr>
            <w:r w:rsidRPr="00D15296">
              <w:rPr>
                <w:rFonts w:ascii="Calibri" w:eastAsia="Times New Roman" w:hAnsi="Calibri" w:cs="Calibri"/>
                <w:b/>
                <w:bCs/>
                <w:color w:val="000000"/>
                <w:lang w:eastAsia="en-GB"/>
              </w:rPr>
              <w:t>Brighton and Hove UA</w:t>
            </w:r>
          </w:p>
        </w:tc>
      </w:tr>
      <w:tr w:rsidR="00D15296" w:rsidRPr="00D15296" w14:paraId="4E153D60" w14:textId="77777777" w:rsidTr="00D15296">
        <w:trPr>
          <w:trHeight w:val="77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07229327"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Agriculture, forestry and fishing, Mining and quarrying, Energy production and supply &amp; Water supply, sewerage and waste</w:t>
            </w:r>
          </w:p>
        </w:tc>
        <w:tc>
          <w:tcPr>
            <w:tcW w:w="2180" w:type="dxa"/>
            <w:tcBorders>
              <w:top w:val="nil"/>
              <w:left w:val="nil"/>
              <w:bottom w:val="single" w:sz="4" w:space="0" w:color="auto"/>
              <w:right w:val="single" w:sz="4" w:space="0" w:color="auto"/>
            </w:tcBorders>
            <w:shd w:val="clear" w:color="auto" w:fill="auto"/>
            <w:noWrap/>
            <w:vAlign w:val="bottom"/>
            <w:hideMark/>
          </w:tcPr>
          <w:p w14:paraId="5473EBD3" w14:textId="77777777"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0.7%</w:t>
            </w:r>
          </w:p>
        </w:tc>
        <w:tc>
          <w:tcPr>
            <w:tcW w:w="2360" w:type="dxa"/>
            <w:tcBorders>
              <w:top w:val="nil"/>
              <w:left w:val="nil"/>
              <w:bottom w:val="single" w:sz="4" w:space="0" w:color="auto"/>
              <w:right w:val="single" w:sz="4" w:space="0" w:color="auto"/>
            </w:tcBorders>
            <w:shd w:val="clear" w:color="auto" w:fill="auto"/>
            <w:noWrap/>
            <w:vAlign w:val="bottom"/>
            <w:hideMark/>
          </w:tcPr>
          <w:p w14:paraId="7E2AE161" w14:textId="3687EC9E"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0.</w:t>
            </w:r>
            <w:r w:rsidR="003A79F2">
              <w:rPr>
                <w:rFonts w:ascii="Calibri" w:eastAsia="Times New Roman" w:hAnsi="Calibri" w:cs="Calibri"/>
                <w:color w:val="000000"/>
                <w:lang w:eastAsia="en-GB"/>
              </w:rPr>
              <w:t>3</w:t>
            </w:r>
            <w:r w:rsidRPr="00D15296">
              <w:rPr>
                <w:rFonts w:ascii="Calibri" w:eastAsia="Times New Roman" w:hAnsi="Calibri" w:cs="Calibri"/>
                <w:color w:val="000000"/>
                <w:lang w:eastAsia="en-GB"/>
              </w:rPr>
              <w:t>%</w:t>
            </w:r>
          </w:p>
        </w:tc>
      </w:tr>
      <w:tr w:rsidR="00D15296" w:rsidRPr="00D15296" w14:paraId="723D1CC8"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1FE05E86"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Manufacturing</w:t>
            </w:r>
          </w:p>
        </w:tc>
        <w:tc>
          <w:tcPr>
            <w:tcW w:w="2180" w:type="dxa"/>
            <w:tcBorders>
              <w:top w:val="nil"/>
              <w:left w:val="nil"/>
              <w:bottom w:val="single" w:sz="4" w:space="0" w:color="auto"/>
              <w:right w:val="single" w:sz="4" w:space="0" w:color="auto"/>
            </w:tcBorders>
            <w:shd w:val="clear" w:color="auto" w:fill="auto"/>
            <w:noWrap/>
            <w:vAlign w:val="bottom"/>
            <w:hideMark/>
          </w:tcPr>
          <w:p w14:paraId="7D96FB90" w14:textId="06B846FA"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8.2</w:t>
            </w:r>
            <w:r w:rsidR="00D15296"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243DCF0E" w14:textId="46E748D9"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4.3</w:t>
            </w:r>
            <w:r w:rsidR="00D15296" w:rsidRPr="00D15296">
              <w:rPr>
                <w:rFonts w:ascii="Calibri" w:eastAsia="Times New Roman" w:hAnsi="Calibri" w:cs="Calibri"/>
                <w:color w:val="000000"/>
                <w:lang w:eastAsia="en-GB"/>
              </w:rPr>
              <w:t>%</w:t>
            </w:r>
          </w:p>
        </w:tc>
      </w:tr>
      <w:tr w:rsidR="00D15296" w:rsidRPr="00D15296" w14:paraId="41FBFD2B"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2D86168C"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Construction</w:t>
            </w:r>
          </w:p>
        </w:tc>
        <w:tc>
          <w:tcPr>
            <w:tcW w:w="2180" w:type="dxa"/>
            <w:tcBorders>
              <w:top w:val="nil"/>
              <w:left w:val="nil"/>
              <w:bottom w:val="single" w:sz="4" w:space="0" w:color="auto"/>
              <w:right w:val="single" w:sz="4" w:space="0" w:color="auto"/>
            </w:tcBorders>
            <w:shd w:val="clear" w:color="auto" w:fill="auto"/>
            <w:noWrap/>
            <w:vAlign w:val="bottom"/>
            <w:hideMark/>
          </w:tcPr>
          <w:p w14:paraId="0C1BD64C" w14:textId="36C74AE7"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5.9</w:t>
            </w:r>
            <w:r w:rsidR="00D15296"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22F8E87E" w14:textId="590D94E6"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3.</w:t>
            </w:r>
            <w:r w:rsidR="003A79F2">
              <w:rPr>
                <w:rFonts w:ascii="Calibri" w:eastAsia="Times New Roman" w:hAnsi="Calibri" w:cs="Calibri"/>
                <w:color w:val="000000"/>
                <w:lang w:eastAsia="en-GB"/>
              </w:rPr>
              <w:t>5</w:t>
            </w:r>
            <w:r w:rsidRPr="00D15296">
              <w:rPr>
                <w:rFonts w:ascii="Calibri" w:eastAsia="Times New Roman" w:hAnsi="Calibri" w:cs="Calibri"/>
                <w:color w:val="000000"/>
                <w:lang w:eastAsia="en-GB"/>
              </w:rPr>
              <w:t>%</w:t>
            </w:r>
          </w:p>
        </w:tc>
      </w:tr>
      <w:tr w:rsidR="00D15296" w:rsidRPr="00D15296" w14:paraId="24A1F316"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7B2C3AD3"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Wholesale and retail; repair of motor vehicles</w:t>
            </w:r>
          </w:p>
        </w:tc>
        <w:tc>
          <w:tcPr>
            <w:tcW w:w="2180" w:type="dxa"/>
            <w:tcBorders>
              <w:top w:val="nil"/>
              <w:left w:val="nil"/>
              <w:bottom w:val="single" w:sz="4" w:space="0" w:color="auto"/>
              <w:right w:val="single" w:sz="4" w:space="0" w:color="auto"/>
            </w:tcBorders>
            <w:shd w:val="clear" w:color="auto" w:fill="auto"/>
            <w:noWrap/>
            <w:vAlign w:val="bottom"/>
            <w:hideMark/>
          </w:tcPr>
          <w:p w14:paraId="6AD9B98B" w14:textId="7F506B81"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1</w:t>
            </w:r>
            <w:r w:rsidR="003A79F2">
              <w:rPr>
                <w:rFonts w:ascii="Calibri" w:eastAsia="Times New Roman" w:hAnsi="Calibri" w:cs="Calibri"/>
                <w:color w:val="000000"/>
                <w:lang w:eastAsia="en-GB"/>
              </w:rPr>
              <w:t>4.1</w:t>
            </w:r>
            <w:r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3DB0044E" w14:textId="54B1ECB0"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1</w:t>
            </w:r>
            <w:r w:rsidR="003A79F2">
              <w:rPr>
                <w:rFonts w:ascii="Calibri" w:eastAsia="Times New Roman" w:hAnsi="Calibri" w:cs="Calibri"/>
                <w:color w:val="000000"/>
                <w:lang w:eastAsia="en-GB"/>
              </w:rPr>
              <w:t>1.0</w:t>
            </w:r>
            <w:r w:rsidRPr="00D15296">
              <w:rPr>
                <w:rFonts w:ascii="Calibri" w:eastAsia="Times New Roman" w:hAnsi="Calibri" w:cs="Calibri"/>
                <w:color w:val="000000"/>
                <w:lang w:eastAsia="en-GB"/>
              </w:rPr>
              <w:t>%</w:t>
            </w:r>
          </w:p>
        </w:tc>
      </w:tr>
      <w:tr w:rsidR="00D15296" w:rsidRPr="00D15296" w14:paraId="74FF49C4"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73F76928"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Transportation and storage</w:t>
            </w:r>
          </w:p>
        </w:tc>
        <w:tc>
          <w:tcPr>
            <w:tcW w:w="2180" w:type="dxa"/>
            <w:tcBorders>
              <w:top w:val="nil"/>
              <w:left w:val="nil"/>
              <w:bottom w:val="single" w:sz="4" w:space="0" w:color="auto"/>
              <w:right w:val="single" w:sz="4" w:space="0" w:color="auto"/>
            </w:tcBorders>
            <w:shd w:val="clear" w:color="auto" w:fill="auto"/>
            <w:noWrap/>
            <w:vAlign w:val="bottom"/>
            <w:hideMark/>
          </w:tcPr>
          <w:p w14:paraId="758A1F63" w14:textId="7A537438"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6.0</w:t>
            </w:r>
            <w:r w:rsidR="00D15296"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4EE2FC8B" w14:textId="2FB9D0F9"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6.1</w:t>
            </w:r>
            <w:r w:rsidR="00D15296" w:rsidRPr="00D15296">
              <w:rPr>
                <w:rFonts w:ascii="Calibri" w:eastAsia="Times New Roman" w:hAnsi="Calibri" w:cs="Calibri"/>
                <w:color w:val="000000"/>
                <w:lang w:eastAsia="en-GB"/>
              </w:rPr>
              <w:t>%</w:t>
            </w:r>
          </w:p>
        </w:tc>
      </w:tr>
      <w:tr w:rsidR="00D15296" w:rsidRPr="00D15296" w14:paraId="3058E26D"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00BDEC47"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Accommodation and food services</w:t>
            </w:r>
          </w:p>
        </w:tc>
        <w:tc>
          <w:tcPr>
            <w:tcW w:w="2180" w:type="dxa"/>
            <w:tcBorders>
              <w:top w:val="nil"/>
              <w:left w:val="nil"/>
              <w:bottom w:val="single" w:sz="4" w:space="0" w:color="auto"/>
              <w:right w:val="single" w:sz="4" w:space="0" w:color="auto"/>
            </w:tcBorders>
            <w:shd w:val="clear" w:color="auto" w:fill="auto"/>
            <w:noWrap/>
            <w:vAlign w:val="bottom"/>
            <w:hideMark/>
          </w:tcPr>
          <w:p w14:paraId="111E0DE1" w14:textId="7904F295"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2</w:t>
            </w:r>
            <w:r w:rsidR="003A79F2">
              <w:rPr>
                <w:rFonts w:ascii="Calibri" w:eastAsia="Times New Roman" w:hAnsi="Calibri" w:cs="Calibri"/>
                <w:color w:val="000000"/>
                <w:lang w:eastAsia="en-GB"/>
              </w:rPr>
              <w:t>4.5</w:t>
            </w:r>
            <w:r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4907190D" w14:textId="1C8E5516"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2</w:t>
            </w:r>
            <w:r w:rsidR="003A79F2">
              <w:rPr>
                <w:rFonts w:ascii="Calibri" w:eastAsia="Times New Roman" w:hAnsi="Calibri" w:cs="Calibri"/>
                <w:color w:val="000000"/>
                <w:lang w:eastAsia="en-GB"/>
              </w:rPr>
              <w:t>8.7</w:t>
            </w:r>
            <w:r w:rsidRPr="00D15296">
              <w:rPr>
                <w:rFonts w:ascii="Calibri" w:eastAsia="Times New Roman" w:hAnsi="Calibri" w:cs="Calibri"/>
                <w:color w:val="000000"/>
                <w:lang w:eastAsia="en-GB"/>
              </w:rPr>
              <w:t>%</w:t>
            </w:r>
          </w:p>
        </w:tc>
      </w:tr>
      <w:tr w:rsidR="00D15296" w:rsidRPr="00D15296" w14:paraId="63853A41" w14:textId="77777777" w:rsidTr="00D15296">
        <w:trPr>
          <w:trHeight w:val="52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5CF33188"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Information and communication, Financial and insurance &amp; Real estate</w:t>
            </w:r>
          </w:p>
        </w:tc>
        <w:tc>
          <w:tcPr>
            <w:tcW w:w="2180" w:type="dxa"/>
            <w:tcBorders>
              <w:top w:val="nil"/>
              <w:left w:val="nil"/>
              <w:bottom w:val="single" w:sz="4" w:space="0" w:color="auto"/>
              <w:right w:val="single" w:sz="4" w:space="0" w:color="auto"/>
            </w:tcBorders>
            <w:shd w:val="clear" w:color="auto" w:fill="auto"/>
            <w:noWrap/>
            <w:vAlign w:val="bottom"/>
            <w:hideMark/>
          </w:tcPr>
          <w:p w14:paraId="78C0289C" w14:textId="1F624A27"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6.1</w:t>
            </w:r>
            <w:r w:rsidR="00D15296"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7EE2F2B0" w14:textId="0A4F470A"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7.4</w:t>
            </w:r>
            <w:r w:rsidR="00D15296" w:rsidRPr="00D15296">
              <w:rPr>
                <w:rFonts w:ascii="Calibri" w:eastAsia="Times New Roman" w:hAnsi="Calibri" w:cs="Calibri"/>
                <w:color w:val="000000"/>
                <w:lang w:eastAsia="en-GB"/>
              </w:rPr>
              <w:t>%</w:t>
            </w:r>
          </w:p>
        </w:tc>
      </w:tr>
      <w:tr w:rsidR="00D15296" w:rsidRPr="00D15296" w14:paraId="3D944811"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0918B43F"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Professional and scientific and technical</w:t>
            </w:r>
          </w:p>
        </w:tc>
        <w:tc>
          <w:tcPr>
            <w:tcW w:w="2180" w:type="dxa"/>
            <w:tcBorders>
              <w:top w:val="nil"/>
              <w:left w:val="nil"/>
              <w:bottom w:val="single" w:sz="4" w:space="0" w:color="auto"/>
              <w:right w:val="single" w:sz="4" w:space="0" w:color="auto"/>
            </w:tcBorders>
            <w:shd w:val="clear" w:color="auto" w:fill="auto"/>
            <w:noWrap/>
            <w:vAlign w:val="bottom"/>
            <w:hideMark/>
          </w:tcPr>
          <w:p w14:paraId="13C78631" w14:textId="5D7893D1"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7.9</w:t>
            </w:r>
            <w:r w:rsidR="00D15296"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6873CD35" w14:textId="602EFF85" w:rsidR="00D15296" w:rsidRPr="00D15296" w:rsidRDefault="003A79F2" w:rsidP="003A79F2">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8.7</w:t>
            </w:r>
            <w:r w:rsidR="00D15296" w:rsidRPr="00D15296">
              <w:rPr>
                <w:rFonts w:ascii="Calibri" w:eastAsia="Times New Roman" w:hAnsi="Calibri" w:cs="Calibri"/>
                <w:color w:val="000000"/>
                <w:lang w:eastAsia="en-GB"/>
              </w:rPr>
              <w:t>%</w:t>
            </w:r>
          </w:p>
        </w:tc>
      </w:tr>
      <w:tr w:rsidR="00D15296" w:rsidRPr="00D15296" w14:paraId="3C17E497"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7C9D7788"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Administrative and support services</w:t>
            </w:r>
          </w:p>
        </w:tc>
        <w:tc>
          <w:tcPr>
            <w:tcW w:w="2180" w:type="dxa"/>
            <w:tcBorders>
              <w:top w:val="nil"/>
              <w:left w:val="nil"/>
              <w:bottom w:val="single" w:sz="4" w:space="0" w:color="auto"/>
              <w:right w:val="single" w:sz="4" w:space="0" w:color="auto"/>
            </w:tcBorders>
            <w:shd w:val="clear" w:color="auto" w:fill="auto"/>
            <w:noWrap/>
            <w:vAlign w:val="bottom"/>
            <w:hideMark/>
          </w:tcPr>
          <w:p w14:paraId="3FFFA7EC" w14:textId="68FE7FAC"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9.7</w:t>
            </w:r>
            <w:r w:rsidR="00D15296"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4DD9EAF7" w14:textId="644DE52E"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9.3</w:t>
            </w:r>
            <w:r w:rsidR="00D15296" w:rsidRPr="00D15296">
              <w:rPr>
                <w:rFonts w:ascii="Calibri" w:eastAsia="Times New Roman" w:hAnsi="Calibri" w:cs="Calibri"/>
                <w:color w:val="000000"/>
                <w:lang w:eastAsia="en-GB"/>
              </w:rPr>
              <w:t>%</w:t>
            </w:r>
          </w:p>
        </w:tc>
      </w:tr>
      <w:tr w:rsidR="00D15296" w:rsidRPr="00D15296" w14:paraId="721DF09D"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7BA94D0B"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Education</w:t>
            </w:r>
          </w:p>
        </w:tc>
        <w:tc>
          <w:tcPr>
            <w:tcW w:w="2180" w:type="dxa"/>
            <w:tcBorders>
              <w:top w:val="nil"/>
              <w:left w:val="nil"/>
              <w:bottom w:val="single" w:sz="4" w:space="0" w:color="auto"/>
              <w:right w:val="single" w:sz="4" w:space="0" w:color="auto"/>
            </w:tcBorders>
            <w:shd w:val="clear" w:color="auto" w:fill="auto"/>
            <w:noWrap/>
            <w:vAlign w:val="bottom"/>
            <w:hideMark/>
          </w:tcPr>
          <w:p w14:paraId="28FD972F" w14:textId="4BB7B352"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2.</w:t>
            </w:r>
            <w:r w:rsidR="003A79F2">
              <w:rPr>
                <w:rFonts w:ascii="Calibri" w:eastAsia="Times New Roman" w:hAnsi="Calibri" w:cs="Calibri"/>
                <w:color w:val="000000"/>
                <w:lang w:eastAsia="en-GB"/>
              </w:rPr>
              <w:t>6</w:t>
            </w:r>
            <w:r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239DA70A" w14:textId="555AB8D2"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w:t>
            </w:r>
            <w:r w:rsidR="00D15296" w:rsidRPr="00D15296">
              <w:rPr>
                <w:rFonts w:ascii="Calibri" w:eastAsia="Times New Roman" w:hAnsi="Calibri" w:cs="Calibri"/>
                <w:color w:val="000000"/>
                <w:lang w:eastAsia="en-GB"/>
              </w:rPr>
              <w:t>%</w:t>
            </w:r>
          </w:p>
        </w:tc>
      </w:tr>
      <w:tr w:rsidR="00D15296" w:rsidRPr="00D15296" w14:paraId="140A2918"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01A4A9E8"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Health and social work</w:t>
            </w:r>
          </w:p>
        </w:tc>
        <w:tc>
          <w:tcPr>
            <w:tcW w:w="2180" w:type="dxa"/>
            <w:tcBorders>
              <w:top w:val="nil"/>
              <w:left w:val="nil"/>
              <w:bottom w:val="single" w:sz="4" w:space="0" w:color="auto"/>
              <w:right w:val="single" w:sz="4" w:space="0" w:color="auto"/>
            </w:tcBorders>
            <w:shd w:val="clear" w:color="auto" w:fill="auto"/>
            <w:noWrap/>
            <w:vAlign w:val="bottom"/>
            <w:hideMark/>
          </w:tcPr>
          <w:p w14:paraId="2516C7EE" w14:textId="77777777"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3.3%</w:t>
            </w:r>
          </w:p>
        </w:tc>
        <w:tc>
          <w:tcPr>
            <w:tcW w:w="2360" w:type="dxa"/>
            <w:tcBorders>
              <w:top w:val="nil"/>
              <w:left w:val="nil"/>
              <w:bottom w:val="single" w:sz="4" w:space="0" w:color="auto"/>
              <w:right w:val="single" w:sz="4" w:space="0" w:color="auto"/>
            </w:tcBorders>
            <w:shd w:val="clear" w:color="auto" w:fill="auto"/>
            <w:noWrap/>
            <w:vAlign w:val="bottom"/>
            <w:hideMark/>
          </w:tcPr>
          <w:p w14:paraId="7600B419" w14:textId="6001CE10"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w:t>
            </w:r>
            <w:r w:rsidR="00D15296" w:rsidRPr="00D15296">
              <w:rPr>
                <w:rFonts w:ascii="Calibri" w:eastAsia="Times New Roman" w:hAnsi="Calibri" w:cs="Calibri"/>
                <w:color w:val="000000"/>
                <w:lang w:eastAsia="en-GB"/>
              </w:rPr>
              <w:t>%</w:t>
            </w:r>
          </w:p>
        </w:tc>
      </w:tr>
      <w:tr w:rsidR="00D15296" w:rsidRPr="00D15296" w14:paraId="3D1127B3"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64D73F47"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Arts, entertainment and recreation</w:t>
            </w:r>
          </w:p>
        </w:tc>
        <w:tc>
          <w:tcPr>
            <w:tcW w:w="2180" w:type="dxa"/>
            <w:tcBorders>
              <w:top w:val="nil"/>
              <w:left w:val="nil"/>
              <w:bottom w:val="single" w:sz="4" w:space="0" w:color="auto"/>
              <w:right w:val="single" w:sz="4" w:space="0" w:color="auto"/>
            </w:tcBorders>
            <w:shd w:val="clear" w:color="auto" w:fill="auto"/>
            <w:noWrap/>
            <w:vAlign w:val="bottom"/>
            <w:hideMark/>
          </w:tcPr>
          <w:p w14:paraId="30A38486" w14:textId="4CE9BF06"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6.</w:t>
            </w:r>
            <w:r w:rsidR="003A79F2">
              <w:rPr>
                <w:rFonts w:ascii="Calibri" w:eastAsia="Times New Roman" w:hAnsi="Calibri" w:cs="Calibri"/>
                <w:color w:val="000000"/>
                <w:lang w:eastAsia="en-GB"/>
              </w:rPr>
              <w:t>0</w:t>
            </w:r>
            <w:r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0C1FDA94" w14:textId="31A2D695"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7.9</w:t>
            </w:r>
            <w:r w:rsidR="00D15296" w:rsidRPr="00D15296">
              <w:rPr>
                <w:rFonts w:ascii="Calibri" w:eastAsia="Times New Roman" w:hAnsi="Calibri" w:cs="Calibri"/>
                <w:color w:val="000000"/>
                <w:lang w:eastAsia="en-GB"/>
              </w:rPr>
              <w:t>%</w:t>
            </w:r>
          </w:p>
        </w:tc>
      </w:tr>
      <w:tr w:rsidR="00D15296" w:rsidRPr="00D15296" w14:paraId="4248A20D" w14:textId="77777777" w:rsidTr="00D15296">
        <w:trPr>
          <w:trHeight w:val="29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562CBFE3"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Other service activities</w:t>
            </w:r>
          </w:p>
        </w:tc>
        <w:tc>
          <w:tcPr>
            <w:tcW w:w="2180" w:type="dxa"/>
            <w:tcBorders>
              <w:top w:val="nil"/>
              <w:left w:val="nil"/>
              <w:bottom w:val="single" w:sz="4" w:space="0" w:color="auto"/>
              <w:right w:val="single" w:sz="4" w:space="0" w:color="auto"/>
            </w:tcBorders>
            <w:shd w:val="clear" w:color="auto" w:fill="auto"/>
            <w:noWrap/>
            <w:vAlign w:val="bottom"/>
            <w:hideMark/>
          </w:tcPr>
          <w:p w14:paraId="0DCA5AB5" w14:textId="702787B6"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4.</w:t>
            </w:r>
            <w:r w:rsidR="003A79F2">
              <w:rPr>
                <w:rFonts w:ascii="Calibri" w:eastAsia="Times New Roman" w:hAnsi="Calibri" w:cs="Calibri"/>
                <w:color w:val="000000"/>
                <w:lang w:eastAsia="en-GB"/>
              </w:rPr>
              <w:t>2</w:t>
            </w:r>
            <w:r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2706932B" w14:textId="085D3357"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3.</w:t>
            </w:r>
            <w:r w:rsidR="003A79F2">
              <w:rPr>
                <w:rFonts w:ascii="Calibri" w:eastAsia="Times New Roman" w:hAnsi="Calibri" w:cs="Calibri"/>
                <w:color w:val="000000"/>
                <w:lang w:eastAsia="en-GB"/>
              </w:rPr>
              <w:t>6</w:t>
            </w:r>
            <w:r w:rsidRPr="00D15296">
              <w:rPr>
                <w:rFonts w:ascii="Calibri" w:eastAsia="Times New Roman" w:hAnsi="Calibri" w:cs="Calibri"/>
                <w:color w:val="000000"/>
                <w:lang w:eastAsia="en-GB"/>
              </w:rPr>
              <w:t>%</w:t>
            </w:r>
          </w:p>
        </w:tc>
      </w:tr>
      <w:tr w:rsidR="00D15296" w:rsidRPr="00D15296" w14:paraId="6BA8FCF6" w14:textId="77777777" w:rsidTr="00D15296">
        <w:trPr>
          <w:trHeight w:val="520"/>
        </w:trPr>
        <w:tc>
          <w:tcPr>
            <w:tcW w:w="4740" w:type="dxa"/>
            <w:tcBorders>
              <w:top w:val="nil"/>
              <w:left w:val="single" w:sz="4" w:space="0" w:color="auto"/>
              <w:bottom w:val="single" w:sz="4" w:space="0" w:color="auto"/>
              <w:right w:val="single" w:sz="4" w:space="0" w:color="auto"/>
            </w:tcBorders>
            <w:shd w:val="clear" w:color="000000" w:fill="FFFFFF"/>
            <w:vAlign w:val="bottom"/>
            <w:hideMark/>
          </w:tcPr>
          <w:p w14:paraId="777DA6DC" w14:textId="77777777" w:rsidR="00D15296" w:rsidRPr="00D15296" w:rsidRDefault="00D15296" w:rsidP="00D15296">
            <w:pPr>
              <w:spacing w:after="0" w:line="240" w:lineRule="auto"/>
              <w:rPr>
                <w:rFonts w:ascii="Arial" w:eastAsia="Times New Roman" w:hAnsi="Arial" w:cs="Arial"/>
                <w:color w:val="000000"/>
                <w:sz w:val="20"/>
                <w:szCs w:val="20"/>
                <w:lang w:eastAsia="en-GB"/>
              </w:rPr>
            </w:pPr>
            <w:r w:rsidRPr="00D15296">
              <w:rPr>
                <w:rFonts w:ascii="Arial" w:eastAsia="Times New Roman" w:hAnsi="Arial" w:cs="Arial"/>
                <w:color w:val="000000"/>
                <w:sz w:val="20"/>
                <w:szCs w:val="20"/>
                <w:lang w:eastAsia="en-GB"/>
              </w:rPr>
              <w:t>Public administration and defence; social security, Households &amp; Other</w:t>
            </w:r>
          </w:p>
        </w:tc>
        <w:tc>
          <w:tcPr>
            <w:tcW w:w="2180" w:type="dxa"/>
            <w:tcBorders>
              <w:top w:val="nil"/>
              <w:left w:val="nil"/>
              <w:bottom w:val="single" w:sz="4" w:space="0" w:color="auto"/>
              <w:right w:val="single" w:sz="4" w:space="0" w:color="auto"/>
            </w:tcBorders>
            <w:shd w:val="clear" w:color="auto" w:fill="auto"/>
            <w:noWrap/>
            <w:vAlign w:val="bottom"/>
            <w:hideMark/>
          </w:tcPr>
          <w:p w14:paraId="2A773378" w14:textId="67FA7CB9" w:rsidR="00D15296" w:rsidRPr="00D15296" w:rsidRDefault="003A79F2" w:rsidP="00D1529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0.7</w:t>
            </w:r>
            <w:r w:rsidR="00D15296" w:rsidRPr="00D15296">
              <w:rPr>
                <w:rFonts w:ascii="Calibri" w:eastAsia="Times New Roman" w:hAnsi="Calibri" w:cs="Calibri"/>
                <w:color w:val="000000"/>
                <w:lang w:eastAsia="en-GB"/>
              </w:rPr>
              <w:t>%</w:t>
            </w:r>
          </w:p>
        </w:tc>
        <w:tc>
          <w:tcPr>
            <w:tcW w:w="2360" w:type="dxa"/>
            <w:tcBorders>
              <w:top w:val="nil"/>
              <w:left w:val="nil"/>
              <w:bottom w:val="single" w:sz="4" w:space="0" w:color="auto"/>
              <w:right w:val="single" w:sz="4" w:space="0" w:color="auto"/>
            </w:tcBorders>
            <w:shd w:val="clear" w:color="auto" w:fill="auto"/>
            <w:noWrap/>
            <w:vAlign w:val="bottom"/>
            <w:hideMark/>
          </w:tcPr>
          <w:p w14:paraId="39FE4BA6" w14:textId="349610EB" w:rsidR="00D15296" w:rsidRPr="00D15296" w:rsidRDefault="00D15296" w:rsidP="00D15296">
            <w:pPr>
              <w:spacing w:after="0" w:line="240" w:lineRule="auto"/>
              <w:jc w:val="center"/>
              <w:rPr>
                <w:rFonts w:ascii="Calibri" w:eastAsia="Times New Roman" w:hAnsi="Calibri" w:cs="Calibri"/>
                <w:color w:val="000000"/>
                <w:lang w:eastAsia="en-GB"/>
              </w:rPr>
            </w:pPr>
            <w:r w:rsidRPr="00D15296">
              <w:rPr>
                <w:rFonts w:ascii="Calibri" w:eastAsia="Times New Roman" w:hAnsi="Calibri" w:cs="Calibri"/>
                <w:color w:val="000000"/>
                <w:lang w:eastAsia="en-GB"/>
              </w:rPr>
              <w:t>1.</w:t>
            </w:r>
            <w:r w:rsidR="003A79F2">
              <w:rPr>
                <w:rFonts w:ascii="Calibri" w:eastAsia="Times New Roman" w:hAnsi="Calibri" w:cs="Calibri"/>
                <w:color w:val="000000"/>
                <w:lang w:eastAsia="en-GB"/>
              </w:rPr>
              <w:t>1</w:t>
            </w:r>
            <w:r w:rsidRPr="00D15296">
              <w:rPr>
                <w:rFonts w:ascii="Calibri" w:eastAsia="Times New Roman" w:hAnsi="Calibri" w:cs="Calibri"/>
                <w:color w:val="000000"/>
                <w:lang w:eastAsia="en-GB"/>
              </w:rPr>
              <w:t>%</w:t>
            </w:r>
          </w:p>
        </w:tc>
      </w:tr>
    </w:tbl>
    <w:p w14:paraId="3924048B" w14:textId="60340E3B" w:rsidR="00DB2C6F" w:rsidRDefault="00DB2C6F" w:rsidP="002D4040">
      <w:pPr>
        <w:rPr>
          <w:b/>
          <w:bCs/>
        </w:rPr>
      </w:pPr>
    </w:p>
    <w:p w14:paraId="4812E7A4" w14:textId="184D623C" w:rsidR="003D3A43" w:rsidRDefault="003D3A43" w:rsidP="002D4040">
      <w:pPr>
        <w:rPr>
          <w:b/>
          <w:bCs/>
        </w:rPr>
      </w:pPr>
    </w:p>
    <w:p w14:paraId="6BBE6199" w14:textId="77777777" w:rsidR="003D3A43" w:rsidRDefault="003D3A43" w:rsidP="002D4040">
      <w:pPr>
        <w:rPr>
          <w:b/>
          <w:bCs/>
        </w:rPr>
      </w:pPr>
    </w:p>
    <w:p w14:paraId="458D36A6" w14:textId="4DFB34C3" w:rsidR="002D4040" w:rsidRDefault="002D4040" w:rsidP="002D4040">
      <w:r w:rsidRPr="00DA09F1">
        <w:rPr>
          <w:b/>
          <w:bCs/>
        </w:rPr>
        <w:lastRenderedPageBreak/>
        <w:t>4.4</w:t>
      </w:r>
      <w:r w:rsidRPr="00DA09F1">
        <w:rPr>
          <w:b/>
          <w:bCs/>
        </w:rPr>
        <w:tab/>
        <w:t>Self-Employment Income Support Scheme (SEISS)</w:t>
      </w:r>
      <w:r>
        <w:rPr>
          <w:b/>
          <w:bCs/>
        </w:rPr>
        <w:t xml:space="preserve"> Data</w:t>
      </w:r>
      <w:r w:rsidRPr="00DA09F1">
        <w:rPr>
          <w:b/>
          <w:bCs/>
        </w:rPr>
        <w:t xml:space="preserve"> </w:t>
      </w:r>
      <w:r>
        <w:rPr>
          <w:b/>
          <w:bCs/>
          <w:u w:val="single"/>
        </w:rPr>
        <w:br/>
      </w:r>
      <w:r>
        <w:rPr>
          <w:b/>
          <w:bCs/>
          <w:u w:val="single"/>
        </w:rPr>
        <w:br/>
      </w:r>
      <w:r>
        <w:t xml:space="preserve">In March 2020 the government announced the SEISS to support self-employed individuals </w:t>
      </w:r>
      <w:hyperlink r:id="rId5" w:history="1">
        <w:r w:rsidRPr="006851D6">
          <w:t>adversely affected due to coronavirus</w:t>
        </w:r>
      </w:hyperlink>
      <w:r>
        <w:t>. Four rounds of funding have been made available.</w:t>
      </w:r>
    </w:p>
    <w:tbl>
      <w:tblPr>
        <w:tblStyle w:val="TableGrid"/>
        <w:tblW w:w="0" w:type="auto"/>
        <w:tblLook w:val="04A0" w:firstRow="1" w:lastRow="0" w:firstColumn="1" w:lastColumn="0" w:noHBand="0" w:noVBand="1"/>
      </w:tblPr>
      <w:tblGrid>
        <w:gridCol w:w="2122"/>
        <w:gridCol w:w="1484"/>
        <w:gridCol w:w="1803"/>
        <w:gridCol w:w="1803"/>
      </w:tblGrid>
      <w:tr w:rsidR="002D4040" w:rsidRPr="0060725C" w14:paraId="266BAE04" w14:textId="77777777" w:rsidTr="00DD2518">
        <w:tc>
          <w:tcPr>
            <w:tcW w:w="2122" w:type="dxa"/>
          </w:tcPr>
          <w:p w14:paraId="5576585E" w14:textId="77777777" w:rsidR="002D4040" w:rsidRPr="0060725C" w:rsidRDefault="002D4040" w:rsidP="003D3A43">
            <w:pPr>
              <w:jc w:val="center"/>
              <w:rPr>
                <w:b/>
                <w:bCs/>
              </w:rPr>
            </w:pPr>
            <w:r w:rsidRPr="0060725C">
              <w:rPr>
                <w:b/>
                <w:bCs/>
              </w:rPr>
              <w:t>Period</w:t>
            </w:r>
          </w:p>
        </w:tc>
        <w:tc>
          <w:tcPr>
            <w:tcW w:w="1484" w:type="dxa"/>
          </w:tcPr>
          <w:p w14:paraId="3828F4BA" w14:textId="77777777" w:rsidR="002D4040" w:rsidRPr="0060725C" w:rsidRDefault="002D4040" w:rsidP="003D3A43">
            <w:pPr>
              <w:jc w:val="center"/>
              <w:rPr>
                <w:b/>
                <w:bCs/>
              </w:rPr>
            </w:pPr>
            <w:r w:rsidRPr="0060725C">
              <w:rPr>
                <w:b/>
                <w:bCs/>
              </w:rPr>
              <w:t>No</w:t>
            </w:r>
            <w:r>
              <w:rPr>
                <w:b/>
                <w:bCs/>
              </w:rPr>
              <w:t xml:space="preserve"> of grants</w:t>
            </w:r>
          </w:p>
        </w:tc>
        <w:tc>
          <w:tcPr>
            <w:tcW w:w="1803" w:type="dxa"/>
          </w:tcPr>
          <w:p w14:paraId="16415099" w14:textId="77777777" w:rsidR="002D4040" w:rsidRPr="0060725C" w:rsidRDefault="002D4040" w:rsidP="003D3A43">
            <w:pPr>
              <w:jc w:val="center"/>
              <w:rPr>
                <w:b/>
                <w:bCs/>
              </w:rPr>
            </w:pPr>
            <w:r w:rsidRPr="0060725C">
              <w:rPr>
                <w:b/>
                <w:bCs/>
              </w:rPr>
              <w:t>City take up %</w:t>
            </w:r>
          </w:p>
        </w:tc>
        <w:tc>
          <w:tcPr>
            <w:tcW w:w="1803" w:type="dxa"/>
          </w:tcPr>
          <w:p w14:paraId="62BDCCEE" w14:textId="77777777" w:rsidR="002D4040" w:rsidRPr="0060725C" w:rsidRDefault="002D4040" w:rsidP="003D3A43">
            <w:pPr>
              <w:jc w:val="center"/>
              <w:rPr>
                <w:b/>
                <w:bCs/>
              </w:rPr>
            </w:pPr>
            <w:r>
              <w:rPr>
                <w:b/>
                <w:bCs/>
              </w:rPr>
              <w:t>£ claimed</w:t>
            </w:r>
          </w:p>
        </w:tc>
      </w:tr>
      <w:tr w:rsidR="002D4040" w14:paraId="7E6A9C1A" w14:textId="77777777" w:rsidTr="00DD2518">
        <w:tc>
          <w:tcPr>
            <w:tcW w:w="2122" w:type="dxa"/>
          </w:tcPr>
          <w:p w14:paraId="0BFF83FB" w14:textId="77777777" w:rsidR="002D4040" w:rsidRPr="000E2E1D" w:rsidRDefault="002D4040" w:rsidP="003D3A43">
            <w:r w:rsidRPr="000E2E1D">
              <w:t xml:space="preserve">Grant 1 </w:t>
            </w:r>
          </w:p>
          <w:p w14:paraId="6476F452" w14:textId="77777777" w:rsidR="002D4040" w:rsidRPr="000E2E1D" w:rsidRDefault="002D4040" w:rsidP="003D3A43">
            <w:r w:rsidRPr="000E2E1D">
              <w:t>Closed 13</w:t>
            </w:r>
            <w:r w:rsidRPr="000E2E1D">
              <w:rPr>
                <w:vertAlign w:val="superscript"/>
              </w:rPr>
              <w:t>th</w:t>
            </w:r>
            <w:r w:rsidRPr="000E2E1D">
              <w:t xml:space="preserve"> July 2020</w:t>
            </w:r>
          </w:p>
        </w:tc>
        <w:tc>
          <w:tcPr>
            <w:tcW w:w="1484" w:type="dxa"/>
          </w:tcPr>
          <w:p w14:paraId="4287DA36" w14:textId="77777777" w:rsidR="002D4040" w:rsidRDefault="002D4040" w:rsidP="003D3A43">
            <w:pPr>
              <w:jc w:val="center"/>
            </w:pPr>
            <w:r>
              <w:t>19200</w:t>
            </w:r>
          </w:p>
        </w:tc>
        <w:tc>
          <w:tcPr>
            <w:tcW w:w="1803" w:type="dxa"/>
          </w:tcPr>
          <w:p w14:paraId="70CB1D16" w14:textId="77777777" w:rsidR="002D4040" w:rsidRDefault="002D4040" w:rsidP="003D3A43">
            <w:pPr>
              <w:jc w:val="center"/>
            </w:pPr>
            <w:r>
              <w:t>77%</w:t>
            </w:r>
          </w:p>
        </w:tc>
        <w:tc>
          <w:tcPr>
            <w:tcW w:w="1803" w:type="dxa"/>
          </w:tcPr>
          <w:p w14:paraId="3B27BC2B" w14:textId="77777777" w:rsidR="002D4040" w:rsidRDefault="002D4040" w:rsidP="003D3A43">
            <w:pPr>
              <w:jc w:val="center"/>
            </w:pPr>
            <w:r>
              <w:t>42,800,000</w:t>
            </w:r>
          </w:p>
        </w:tc>
      </w:tr>
      <w:tr w:rsidR="002D4040" w14:paraId="1E3D0973" w14:textId="77777777" w:rsidTr="00DD2518">
        <w:tc>
          <w:tcPr>
            <w:tcW w:w="2122" w:type="dxa"/>
          </w:tcPr>
          <w:p w14:paraId="5AF39385" w14:textId="77777777" w:rsidR="002D4040" w:rsidRPr="000E2E1D" w:rsidRDefault="002D4040" w:rsidP="003D3A43">
            <w:r w:rsidRPr="000E2E1D">
              <w:t>Grant 2 closed 19</w:t>
            </w:r>
            <w:r w:rsidRPr="000E2E1D">
              <w:rPr>
                <w:vertAlign w:val="superscript"/>
              </w:rPr>
              <w:t>th</w:t>
            </w:r>
            <w:r w:rsidRPr="000E2E1D">
              <w:t xml:space="preserve"> October 2020  </w:t>
            </w:r>
          </w:p>
        </w:tc>
        <w:tc>
          <w:tcPr>
            <w:tcW w:w="1484" w:type="dxa"/>
          </w:tcPr>
          <w:p w14:paraId="4D6F3BBE" w14:textId="77777777" w:rsidR="002D4040" w:rsidRDefault="002D4040" w:rsidP="003D3A43">
            <w:pPr>
              <w:jc w:val="center"/>
            </w:pPr>
            <w:r>
              <w:t>19200</w:t>
            </w:r>
          </w:p>
        </w:tc>
        <w:tc>
          <w:tcPr>
            <w:tcW w:w="1803" w:type="dxa"/>
          </w:tcPr>
          <w:p w14:paraId="3F53CD7A" w14:textId="77777777" w:rsidR="002D4040" w:rsidRDefault="002D4040" w:rsidP="003D3A43">
            <w:pPr>
              <w:jc w:val="center"/>
            </w:pPr>
            <w:r>
              <w:t>70%</w:t>
            </w:r>
          </w:p>
        </w:tc>
        <w:tc>
          <w:tcPr>
            <w:tcW w:w="1803" w:type="dxa"/>
          </w:tcPr>
          <w:p w14:paraId="0CFE98EA" w14:textId="77777777" w:rsidR="002D4040" w:rsidRDefault="002D4040" w:rsidP="003D3A43">
            <w:pPr>
              <w:jc w:val="center"/>
            </w:pPr>
            <w:r w:rsidRPr="006851D6">
              <w:rPr>
                <w:rFonts w:eastAsia="Times New Roman" w:cs="Calibri"/>
                <w:color w:val="000000"/>
                <w:lang w:eastAsia="en-GB"/>
              </w:rPr>
              <w:t>33,900,000</w:t>
            </w:r>
          </w:p>
        </w:tc>
      </w:tr>
      <w:tr w:rsidR="00BA2675" w:rsidRPr="00907E8C" w14:paraId="2AA2DA7D" w14:textId="77777777" w:rsidTr="00DD2518">
        <w:tc>
          <w:tcPr>
            <w:tcW w:w="2122" w:type="dxa"/>
            <w:shd w:val="clear" w:color="auto" w:fill="auto"/>
          </w:tcPr>
          <w:p w14:paraId="26A03C59" w14:textId="63BB5782" w:rsidR="00BA2675" w:rsidRPr="000E2E1D" w:rsidRDefault="00BA2675" w:rsidP="00BA2675">
            <w:r w:rsidRPr="000E2E1D">
              <w:t>Grant 3 close</w:t>
            </w:r>
            <w:r w:rsidR="000E2E1D" w:rsidRPr="000E2E1D">
              <w:t>d</w:t>
            </w:r>
            <w:r w:rsidRPr="000E2E1D">
              <w:t xml:space="preserve"> 29</w:t>
            </w:r>
            <w:r w:rsidRPr="000E2E1D">
              <w:rPr>
                <w:vertAlign w:val="superscript"/>
              </w:rPr>
              <w:t>th</w:t>
            </w:r>
            <w:r w:rsidRPr="000E2E1D">
              <w:t xml:space="preserve"> January 2021</w:t>
            </w:r>
          </w:p>
        </w:tc>
        <w:tc>
          <w:tcPr>
            <w:tcW w:w="1484" w:type="dxa"/>
          </w:tcPr>
          <w:p w14:paraId="6C37E551" w14:textId="52FE9E95" w:rsidR="00BA2675" w:rsidRPr="00907E8C" w:rsidRDefault="00BA2675" w:rsidP="00BA2675">
            <w:pPr>
              <w:jc w:val="center"/>
              <w:rPr>
                <w:i/>
                <w:iCs/>
              </w:rPr>
            </w:pPr>
            <w:r>
              <w:t>19100</w:t>
            </w:r>
          </w:p>
        </w:tc>
        <w:tc>
          <w:tcPr>
            <w:tcW w:w="1803" w:type="dxa"/>
          </w:tcPr>
          <w:p w14:paraId="37653D1A" w14:textId="3EE1DE9D" w:rsidR="00BA2675" w:rsidRPr="00907E8C" w:rsidRDefault="00BA2675" w:rsidP="00BA2675">
            <w:pPr>
              <w:jc w:val="center"/>
              <w:rPr>
                <w:i/>
                <w:iCs/>
              </w:rPr>
            </w:pPr>
            <w:r>
              <w:t>66%</w:t>
            </w:r>
          </w:p>
        </w:tc>
        <w:tc>
          <w:tcPr>
            <w:tcW w:w="1803" w:type="dxa"/>
          </w:tcPr>
          <w:p w14:paraId="41E5DED8" w14:textId="4261A801" w:rsidR="00BA2675" w:rsidRPr="00907E8C" w:rsidRDefault="00BA2675" w:rsidP="00BA2675">
            <w:pPr>
              <w:jc w:val="center"/>
              <w:rPr>
                <w:i/>
                <w:iCs/>
              </w:rPr>
            </w:pPr>
            <w:r w:rsidRPr="006851D6">
              <w:rPr>
                <w:rFonts w:eastAsia="Times New Roman" w:cs="Calibri"/>
                <w:color w:val="000000"/>
                <w:lang w:eastAsia="en-GB"/>
              </w:rPr>
              <w:t>3</w:t>
            </w:r>
            <w:r>
              <w:rPr>
                <w:rFonts w:eastAsia="Times New Roman" w:cs="Calibri"/>
                <w:color w:val="000000"/>
                <w:lang w:eastAsia="en-GB"/>
              </w:rPr>
              <w:t>5</w:t>
            </w:r>
            <w:r w:rsidRPr="006851D6">
              <w:rPr>
                <w:rFonts w:eastAsia="Times New Roman" w:cs="Calibri"/>
                <w:color w:val="000000"/>
                <w:lang w:eastAsia="en-GB"/>
              </w:rPr>
              <w:t>,</w:t>
            </w:r>
            <w:r>
              <w:rPr>
                <w:rFonts w:eastAsia="Times New Roman" w:cs="Calibri"/>
                <w:color w:val="000000"/>
                <w:lang w:eastAsia="en-GB"/>
              </w:rPr>
              <w:t>6</w:t>
            </w:r>
            <w:r w:rsidRPr="006851D6">
              <w:rPr>
                <w:rFonts w:eastAsia="Times New Roman" w:cs="Calibri"/>
                <w:color w:val="000000"/>
                <w:lang w:eastAsia="en-GB"/>
              </w:rPr>
              <w:t>00,000</w:t>
            </w:r>
          </w:p>
        </w:tc>
      </w:tr>
      <w:tr w:rsidR="00BA2675" w:rsidRPr="00907E8C" w14:paraId="2DBB53C9" w14:textId="77777777" w:rsidTr="00DD2518">
        <w:tc>
          <w:tcPr>
            <w:tcW w:w="2122" w:type="dxa"/>
            <w:shd w:val="clear" w:color="auto" w:fill="auto"/>
          </w:tcPr>
          <w:p w14:paraId="44A4B4F7" w14:textId="490C2A5B" w:rsidR="00BA2675" w:rsidRPr="000E2E1D" w:rsidRDefault="00BA2675" w:rsidP="00BA2675">
            <w:r w:rsidRPr="000E2E1D">
              <w:t>Grant 4 close</w:t>
            </w:r>
            <w:r w:rsidR="000E2E1D" w:rsidRPr="000E2E1D">
              <w:t>d</w:t>
            </w:r>
            <w:r w:rsidRPr="000E2E1D">
              <w:t xml:space="preserve"> 30</w:t>
            </w:r>
            <w:r w:rsidRPr="000E2E1D">
              <w:rPr>
                <w:vertAlign w:val="superscript"/>
              </w:rPr>
              <w:t>th</w:t>
            </w:r>
            <w:r w:rsidRPr="000E2E1D">
              <w:t xml:space="preserve"> April 2021</w:t>
            </w:r>
          </w:p>
        </w:tc>
        <w:tc>
          <w:tcPr>
            <w:tcW w:w="1484" w:type="dxa"/>
            <w:shd w:val="clear" w:color="auto" w:fill="auto"/>
          </w:tcPr>
          <w:p w14:paraId="7DBF5379" w14:textId="4FEDE265" w:rsidR="00BA2675" w:rsidRPr="00320258" w:rsidRDefault="00320258" w:rsidP="00BA2675">
            <w:pPr>
              <w:jc w:val="center"/>
            </w:pPr>
            <w:r w:rsidRPr="00320258">
              <w:t>19</w:t>
            </w:r>
            <w:r w:rsidR="00837D38">
              <w:t>200</w:t>
            </w:r>
          </w:p>
        </w:tc>
        <w:tc>
          <w:tcPr>
            <w:tcW w:w="1803" w:type="dxa"/>
            <w:shd w:val="clear" w:color="auto" w:fill="auto"/>
          </w:tcPr>
          <w:p w14:paraId="2FF250CE" w14:textId="32ED5A79" w:rsidR="00BA2675" w:rsidRPr="00320258" w:rsidRDefault="00320258" w:rsidP="00BA2675">
            <w:pPr>
              <w:jc w:val="center"/>
            </w:pPr>
            <w:r>
              <w:t>5</w:t>
            </w:r>
            <w:r w:rsidR="001E560D">
              <w:t>8</w:t>
            </w:r>
            <w:r>
              <w:t>%</w:t>
            </w:r>
          </w:p>
        </w:tc>
        <w:tc>
          <w:tcPr>
            <w:tcW w:w="1803" w:type="dxa"/>
            <w:shd w:val="clear" w:color="auto" w:fill="auto"/>
          </w:tcPr>
          <w:p w14:paraId="7E12AE72" w14:textId="1BD9D32B" w:rsidR="00BA2675" w:rsidRPr="00320258" w:rsidRDefault="001E560D" w:rsidP="00BA2675">
            <w:pPr>
              <w:jc w:val="center"/>
            </w:pPr>
            <w:r>
              <w:t>31</w:t>
            </w:r>
            <w:r w:rsidR="00320258" w:rsidRPr="00320258">
              <w:t>,500,000</w:t>
            </w:r>
          </w:p>
        </w:tc>
      </w:tr>
    </w:tbl>
    <w:p w14:paraId="29B2ECF2" w14:textId="73D5D585" w:rsidR="00DD2518" w:rsidRDefault="00DD2518">
      <w:pPr>
        <w:rPr>
          <w:b/>
          <w:bCs/>
        </w:rPr>
      </w:pPr>
    </w:p>
    <w:p w14:paraId="1D8DB255" w14:textId="30A99C55" w:rsidR="00DB2C6F" w:rsidRPr="00DB2C6F" w:rsidRDefault="00DB2C6F" w:rsidP="00DB2C6F">
      <w:pPr>
        <w:rPr>
          <w:b/>
          <w:bCs/>
        </w:rPr>
      </w:pPr>
      <w:r w:rsidRPr="00DB2C6F">
        <w:rPr>
          <w:b/>
          <w:bCs/>
        </w:rPr>
        <w:t>Data Sources</w:t>
      </w:r>
    </w:p>
    <w:p w14:paraId="0784DDF6" w14:textId="314B166A" w:rsidR="00DB2C6F" w:rsidRPr="00DB2C6F" w:rsidRDefault="00DB2C6F" w:rsidP="00DB2C6F">
      <w:r w:rsidRPr="00DB2C6F">
        <w:t xml:space="preserve">Unemployment: Latest claimant count data released on </w:t>
      </w:r>
      <w:r w:rsidR="00FD3BA4">
        <w:t>15</w:t>
      </w:r>
      <w:r w:rsidR="00FD3BA4" w:rsidRPr="00FD3BA4">
        <w:rPr>
          <w:vertAlign w:val="superscript"/>
        </w:rPr>
        <w:t>th</w:t>
      </w:r>
      <w:r w:rsidR="00FD3BA4">
        <w:t xml:space="preserve"> July</w:t>
      </w:r>
      <w:r w:rsidRPr="00DB2C6F">
        <w:t xml:space="preserve"> 2021 by nomisweb.co.uk, containing information up to </w:t>
      </w:r>
      <w:r w:rsidR="00FD3BA4">
        <w:t>June</w:t>
      </w:r>
      <w:r w:rsidRPr="00DB2C6F">
        <w:t xml:space="preserve"> 2021. Dataset includes monthly breakdown by age and gender at local authority level.</w:t>
      </w:r>
    </w:p>
    <w:p w14:paraId="3BA6C702" w14:textId="100C068D" w:rsidR="00DB2C6F" w:rsidRPr="00DB2C6F" w:rsidRDefault="00DB2C6F" w:rsidP="00DB2C6F">
      <w:r w:rsidRPr="00DB2C6F">
        <w:t xml:space="preserve">Coronavirus Job Retention Scheme: Latest data released on </w:t>
      </w:r>
      <w:r w:rsidR="00E04FFC">
        <w:t>2</w:t>
      </w:r>
      <w:r w:rsidR="00E04FFC" w:rsidRPr="00E04FFC">
        <w:rPr>
          <w:vertAlign w:val="superscript"/>
        </w:rPr>
        <w:t>nd</w:t>
      </w:r>
      <w:r w:rsidR="00E04FFC">
        <w:t xml:space="preserve"> July</w:t>
      </w:r>
      <w:r w:rsidRPr="00DB2C6F">
        <w:t xml:space="preserve"> 2021 by gov.uk, containing information up to the end of </w:t>
      </w:r>
      <w:r w:rsidR="00E04FFC">
        <w:t xml:space="preserve">May </w:t>
      </w:r>
      <w:r w:rsidRPr="00DB2C6F">
        <w:t>2021. Latest release has local authority information by Gender and Sector, and cumulative figures. Sector information only available in recent releases so trend information not available. Data on age and employer size provided at national level.</w:t>
      </w:r>
    </w:p>
    <w:p w14:paraId="6D6D5117" w14:textId="772F9B62" w:rsidR="00DB2C6F" w:rsidRPr="00DB2C6F" w:rsidRDefault="00DB2C6F" w:rsidP="00DB2C6F">
      <w:r w:rsidRPr="00DB2C6F">
        <w:t xml:space="preserve">Self Employed Income Support Scheme: Latest data released on </w:t>
      </w:r>
      <w:r w:rsidR="001E560D">
        <w:t>1</w:t>
      </w:r>
      <w:r w:rsidR="001E560D" w:rsidRPr="001E560D">
        <w:rPr>
          <w:vertAlign w:val="superscript"/>
        </w:rPr>
        <w:t>st</w:t>
      </w:r>
      <w:r w:rsidR="001E560D">
        <w:t xml:space="preserve"> July</w:t>
      </w:r>
      <w:r w:rsidRPr="00DB2C6F">
        <w:t xml:space="preserve"> 2021 by gov.uk, containing information </w:t>
      </w:r>
      <w:r w:rsidR="001E560D">
        <w:t xml:space="preserve">on fourth grant </w:t>
      </w:r>
      <w:r w:rsidRPr="00DB2C6F">
        <w:t xml:space="preserve">up to </w:t>
      </w:r>
      <w:r w:rsidR="001E560D">
        <w:t>6</w:t>
      </w:r>
      <w:r w:rsidR="001E560D" w:rsidRPr="001E560D">
        <w:rPr>
          <w:vertAlign w:val="superscript"/>
        </w:rPr>
        <w:t>th</w:t>
      </w:r>
      <w:r w:rsidR="001E560D">
        <w:t xml:space="preserve"> June</w:t>
      </w:r>
      <w:r w:rsidRPr="00DB2C6F">
        <w:t xml:space="preserve"> 2021. </w:t>
      </w:r>
      <w:r w:rsidR="001E560D" w:rsidRPr="001E560D">
        <w:t xml:space="preserve">Claims made includes individuals that have applied and are awaiting payment or have been paid. Excludes error and rejected cases. </w:t>
      </w:r>
      <w:r w:rsidRPr="00DB2C6F">
        <w:t>Latest release has breakdown by gender at local authority level. Age and industry sector available at regional and national level.</w:t>
      </w:r>
    </w:p>
    <w:sectPr w:rsidR="00DB2C6F" w:rsidRPr="00DB2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40"/>
    <w:rsid w:val="000747BA"/>
    <w:rsid w:val="00084BB2"/>
    <w:rsid w:val="000E2E1D"/>
    <w:rsid w:val="00165511"/>
    <w:rsid w:val="00181378"/>
    <w:rsid w:val="001A6499"/>
    <w:rsid w:val="001E560D"/>
    <w:rsid w:val="00255FFE"/>
    <w:rsid w:val="00297A05"/>
    <w:rsid w:val="002B7EF9"/>
    <w:rsid w:val="002D4040"/>
    <w:rsid w:val="00316B4F"/>
    <w:rsid w:val="00317718"/>
    <w:rsid w:val="00320258"/>
    <w:rsid w:val="00326C1A"/>
    <w:rsid w:val="003A79F2"/>
    <w:rsid w:val="003D3A43"/>
    <w:rsid w:val="0047082A"/>
    <w:rsid w:val="004C6A58"/>
    <w:rsid w:val="004F1C20"/>
    <w:rsid w:val="006A6C60"/>
    <w:rsid w:val="00724A36"/>
    <w:rsid w:val="0075172D"/>
    <w:rsid w:val="00796CD5"/>
    <w:rsid w:val="007F170D"/>
    <w:rsid w:val="008268B8"/>
    <w:rsid w:val="00837D38"/>
    <w:rsid w:val="008B09A8"/>
    <w:rsid w:val="0094376D"/>
    <w:rsid w:val="0095067A"/>
    <w:rsid w:val="009F0894"/>
    <w:rsid w:val="00A13FE3"/>
    <w:rsid w:val="00A403F9"/>
    <w:rsid w:val="00A50CBF"/>
    <w:rsid w:val="00A92D01"/>
    <w:rsid w:val="00AF12E1"/>
    <w:rsid w:val="00BA2675"/>
    <w:rsid w:val="00BF4581"/>
    <w:rsid w:val="00C77CD7"/>
    <w:rsid w:val="00C942A7"/>
    <w:rsid w:val="00D15296"/>
    <w:rsid w:val="00D470F6"/>
    <w:rsid w:val="00DB2C6F"/>
    <w:rsid w:val="00DC0B11"/>
    <w:rsid w:val="00DD2518"/>
    <w:rsid w:val="00E04FFC"/>
    <w:rsid w:val="00E205A4"/>
    <w:rsid w:val="00E82B3F"/>
    <w:rsid w:val="00EB040E"/>
    <w:rsid w:val="00EF2CE9"/>
    <w:rsid w:val="00F249C0"/>
    <w:rsid w:val="00F643A1"/>
    <w:rsid w:val="00FD3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D194"/>
  <w15:docId w15:val="{39D15F3C-F673-41A7-BB15-EFD6D1A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610544">
      <w:bodyDiv w:val="1"/>
      <w:marLeft w:val="0"/>
      <w:marRight w:val="0"/>
      <w:marTop w:val="0"/>
      <w:marBottom w:val="0"/>
      <w:divBdr>
        <w:top w:val="none" w:sz="0" w:space="0" w:color="auto"/>
        <w:left w:val="none" w:sz="0" w:space="0" w:color="auto"/>
        <w:bottom w:val="none" w:sz="0" w:space="0" w:color="auto"/>
        <w:right w:val="none" w:sz="0" w:space="0" w:color="auto"/>
      </w:divBdr>
    </w:div>
    <w:div w:id="674721443">
      <w:bodyDiv w:val="1"/>
      <w:marLeft w:val="0"/>
      <w:marRight w:val="0"/>
      <w:marTop w:val="0"/>
      <w:marBottom w:val="0"/>
      <w:divBdr>
        <w:top w:val="none" w:sz="0" w:space="0" w:color="auto"/>
        <w:left w:val="none" w:sz="0" w:space="0" w:color="auto"/>
        <w:bottom w:val="none" w:sz="0" w:space="0" w:color="auto"/>
        <w:right w:val="none" w:sz="0" w:space="0" w:color="auto"/>
      </w:divBdr>
    </w:div>
    <w:div w:id="164326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decide-if-your-business-has-been-adversely-affected-for-the-self-employment-income-support-scheme"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Brighton</a:t>
            </a:r>
            <a:r>
              <a:rPr lang="en-GB" baseline="0"/>
              <a:t> and Hove Claimant Count by age</a:t>
            </a:r>
            <a:endParaRPr lang="en-GB"/>
          </a:p>
        </c:rich>
      </c:tx>
      <c:overlay val="0"/>
      <c:spPr>
        <a:noFill/>
        <a:ln>
          <a:noFill/>
        </a:ln>
        <a:effectLst/>
      </c:spPr>
    </c:title>
    <c:autoTitleDeleted val="0"/>
    <c:plotArea>
      <c:layout/>
      <c:lineChart>
        <c:grouping val="standard"/>
        <c:varyColors val="0"/>
        <c:ser>
          <c:idx val="0"/>
          <c:order val="0"/>
          <c:tx>
            <c:strRef>
              <c:f>Sheet1!$X$7:$X$8</c:f>
              <c:strCache>
                <c:ptCount val="2"/>
                <c:pt idx="0">
                  <c:v>Brighton &amp; Hove</c:v>
                </c:pt>
                <c:pt idx="1">
                  <c:v>Age 16+</c:v>
                </c:pt>
              </c:strCache>
            </c:strRef>
          </c:tx>
          <c:spPr>
            <a:ln w="19050" cap="rnd">
              <a:solidFill>
                <a:schemeClr val="accent1"/>
              </a:solidFill>
              <a:round/>
            </a:ln>
            <a:effectLst/>
          </c:spPr>
          <c:marker>
            <c:symbol val="none"/>
          </c:marker>
          <c:cat>
            <c:numRef>
              <c:f>Sheet1!$W$9:$W$36</c:f>
              <c:numCache>
                <c:formatCode>mmm\-yy</c:formatCode>
                <c:ptCount val="28"/>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pt idx="25">
                  <c:v>44287</c:v>
                </c:pt>
                <c:pt idx="26">
                  <c:v>44317</c:v>
                </c:pt>
                <c:pt idx="27">
                  <c:v>44348</c:v>
                </c:pt>
              </c:numCache>
            </c:numRef>
          </c:cat>
          <c:val>
            <c:numRef>
              <c:f>Sheet1!$X$9:$X$36</c:f>
              <c:numCache>
                <c:formatCode>#,##0</c:formatCode>
                <c:ptCount val="28"/>
                <c:pt idx="0">
                  <c:v>4865</c:v>
                </c:pt>
                <c:pt idx="1">
                  <c:v>4875</c:v>
                </c:pt>
                <c:pt idx="2">
                  <c:v>4870</c:v>
                </c:pt>
                <c:pt idx="3">
                  <c:v>5005</c:v>
                </c:pt>
                <c:pt idx="4">
                  <c:v>5060</c:v>
                </c:pt>
                <c:pt idx="5">
                  <c:v>5155</c:v>
                </c:pt>
                <c:pt idx="6">
                  <c:v>5240</c:v>
                </c:pt>
                <c:pt idx="7">
                  <c:v>5395</c:v>
                </c:pt>
                <c:pt idx="8">
                  <c:v>5460</c:v>
                </c:pt>
                <c:pt idx="9">
                  <c:v>5500</c:v>
                </c:pt>
                <c:pt idx="10">
                  <c:v>5570</c:v>
                </c:pt>
                <c:pt idx="11">
                  <c:v>5820</c:v>
                </c:pt>
                <c:pt idx="12">
                  <c:v>5860</c:v>
                </c:pt>
                <c:pt idx="13">
                  <c:v>10335</c:v>
                </c:pt>
                <c:pt idx="14">
                  <c:v>14080</c:v>
                </c:pt>
                <c:pt idx="15">
                  <c:v>13285</c:v>
                </c:pt>
                <c:pt idx="16">
                  <c:v>13855</c:v>
                </c:pt>
                <c:pt idx="17">
                  <c:v>14210</c:v>
                </c:pt>
                <c:pt idx="18">
                  <c:v>14510</c:v>
                </c:pt>
                <c:pt idx="19" formatCode="General">
                  <c:v>13845</c:v>
                </c:pt>
                <c:pt idx="20">
                  <c:v>13935</c:v>
                </c:pt>
                <c:pt idx="21">
                  <c:v>14000</c:v>
                </c:pt>
                <c:pt idx="22">
                  <c:v>13655</c:v>
                </c:pt>
                <c:pt idx="23">
                  <c:v>14325</c:v>
                </c:pt>
                <c:pt idx="24">
                  <c:v>14365</c:v>
                </c:pt>
                <c:pt idx="25">
                  <c:v>14000</c:v>
                </c:pt>
                <c:pt idx="26">
                  <c:v>13080</c:v>
                </c:pt>
                <c:pt idx="27">
                  <c:v>11920</c:v>
                </c:pt>
              </c:numCache>
            </c:numRef>
          </c:val>
          <c:smooth val="0"/>
          <c:extLst>
            <c:ext xmlns:c16="http://schemas.microsoft.com/office/drawing/2014/chart" uri="{C3380CC4-5D6E-409C-BE32-E72D297353CC}">
              <c16:uniqueId val="{00000000-77DD-4FAB-9CF0-C0DDC341CF8F}"/>
            </c:ext>
          </c:extLst>
        </c:ser>
        <c:ser>
          <c:idx val="1"/>
          <c:order val="1"/>
          <c:tx>
            <c:strRef>
              <c:f>Sheet1!$Y$7:$Y$8</c:f>
              <c:strCache>
                <c:ptCount val="2"/>
                <c:pt idx="0">
                  <c:v>Brighton &amp; Hove</c:v>
                </c:pt>
                <c:pt idx="1">
                  <c:v>Aged 16-24</c:v>
                </c:pt>
              </c:strCache>
            </c:strRef>
          </c:tx>
          <c:marker>
            <c:symbol val="none"/>
          </c:marker>
          <c:cat>
            <c:numRef>
              <c:f>Sheet1!$W$9:$W$36</c:f>
              <c:numCache>
                <c:formatCode>mmm\-yy</c:formatCode>
                <c:ptCount val="28"/>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pt idx="25">
                  <c:v>44287</c:v>
                </c:pt>
                <c:pt idx="26">
                  <c:v>44317</c:v>
                </c:pt>
                <c:pt idx="27">
                  <c:v>44348</c:v>
                </c:pt>
              </c:numCache>
            </c:numRef>
          </c:cat>
          <c:val>
            <c:numRef>
              <c:f>Sheet1!$Y$9:$Y$36</c:f>
              <c:numCache>
                <c:formatCode>General</c:formatCode>
                <c:ptCount val="28"/>
                <c:pt idx="0">
                  <c:v>840</c:v>
                </c:pt>
                <c:pt idx="1">
                  <c:v>850</c:v>
                </c:pt>
                <c:pt idx="2">
                  <c:v>840</c:v>
                </c:pt>
                <c:pt idx="3">
                  <c:v>865</c:v>
                </c:pt>
                <c:pt idx="4">
                  <c:v>905</c:v>
                </c:pt>
                <c:pt idx="5">
                  <c:v>910</c:v>
                </c:pt>
                <c:pt idx="6">
                  <c:v>915</c:v>
                </c:pt>
                <c:pt idx="7">
                  <c:v>945</c:v>
                </c:pt>
                <c:pt idx="8">
                  <c:v>945</c:v>
                </c:pt>
                <c:pt idx="9">
                  <c:v>995</c:v>
                </c:pt>
                <c:pt idx="10" formatCode="#,##0">
                  <c:v>1000</c:v>
                </c:pt>
                <c:pt idx="11" formatCode="#,##0">
                  <c:v>1055</c:v>
                </c:pt>
                <c:pt idx="12" formatCode="#,##0">
                  <c:v>1080</c:v>
                </c:pt>
                <c:pt idx="13" formatCode="#,##0">
                  <c:v>1720</c:v>
                </c:pt>
                <c:pt idx="14" formatCode="#,##0">
                  <c:v>2540</c:v>
                </c:pt>
                <c:pt idx="15" formatCode="#,##0">
                  <c:v>2605</c:v>
                </c:pt>
                <c:pt idx="16" formatCode="#,##0">
                  <c:v>2830</c:v>
                </c:pt>
                <c:pt idx="17" formatCode="#,##0">
                  <c:v>2850</c:v>
                </c:pt>
                <c:pt idx="18" formatCode="#,##0">
                  <c:v>2950</c:v>
                </c:pt>
                <c:pt idx="19">
                  <c:v>2895</c:v>
                </c:pt>
                <c:pt idx="20" formatCode="#,##0">
                  <c:v>2800</c:v>
                </c:pt>
                <c:pt idx="21" formatCode="#,##0">
                  <c:v>2825</c:v>
                </c:pt>
                <c:pt idx="22" formatCode="#,##0">
                  <c:v>2830</c:v>
                </c:pt>
                <c:pt idx="23" formatCode="#,##0">
                  <c:v>2825</c:v>
                </c:pt>
                <c:pt idx="24" formatCode="#,##0">
                  <c:v>2840</c:v>
                </c:pt>
                <c:pt idx="25" formatCode="#,##0">
                  <c:v>2690</c:v>
                </c:pt>
                <c:pt idx="26" formatCode="#,##0">
                  <c:v>2495</c:v>
                </c:pt>
                <c:pt idx="27" formatCode="#,##0">
                  <c:v>2225</c:v>
                </c:pt>
              </c:numCache>
            </c:numRef>
          </c:val>
          <c:smooth val="0"/>
          <c:extLst>
            <c:ext xmlns:c16="http://schemas.microsoft.com/office/drawing/2014/chart" uri="{C3380CC4-5D6E-409C-BE32-E72D297353CC}">
              <c16:uniqueId val="{00000000-AE27-4C5C-8AEC-F9A285CC82F4}"/>
            </c:ext>
          </c:extLst>
        </c:ser>
        <c:ser>
          <c:idx val="2"/>
          <c:order val="2"/>
          <c:tx>
            <c:strRef>
              <c:f>Sheet1!$Z$7:$Z$8</c:f>
              <c:strCache>
                <c:ptCount val="2"/>
                <c:pt idx="0">
                  <c:v>Brighton &amp; Hove</c:v>
                </c:pt>
                <c:pt idx="1">
                  <c:v>Aged 25-49</c:v>
                </c:pt>
              </c:strCache>
            </c:strRef>
          </c:tx>
          <c:spPr>
            <a:ln>
              <a:solidFill>
                <a:schemeClr val="accent6">
                  <a:lumMod val="75000"/>
                </a:schemeClr>
              </a:solidFill>
            </a:ln>
          </c:spPr>
          <c:marker>
            <c:symbol val="none"/>
          </c:marker>
          <c:cat>
            <c:numRef>
              <c:f>Sheet1!$W$9:$W$36</c:f>
              <c:numCache>
                <c:formatCode>mmm\-yy</c:formatCode>
                <c:ptCount val="28"/>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pt idx="25">
                  <c:v>44287</c:v>
                </c:pt>
                <c:pt idx="26">
                  <c:v>44317</c:v>
                </c:pt>
                <c:pt idx="27">
                  <c:v>44348</c:v>
                </c:pt>
              </c:numCache>
            </c:numRef>
          </c:cat>
          <c:val>
            <c:numRef>
              <c:f>Sheet1!$Z$9:$Z$36</c:f>
              <c:numCache>
                <c:formatCode>#,##0</c:formatCode>
                <c:ptCount val="28"/>
                <c:pt idx="0">
                  <c:v>2805</c:v>
                </c:pt>
                <c:pt idx="1">
                  <c:v>2780</c:v>
                </c:pt>
                <c:pt idx="2">
                  <c:v>2795</c:v>
                </c:pt>
                <c:pt idx="3">
                  <c:v>2875</c:v>
                </c:pt>
                <c:pt idx="4">
                  <c:v>2880</c:v>
                </c:pt>
                <c:pt idx="5">
                  <c:v>2965</c:v>
                </c:pt>
                <c:pt idx="6">
                  <c:v>3040</c:v>
                </c:pt>
                <c:pt idx="7">
                  <c:v>3110</c:v>
                </c:pt>
                <c:pt idx="8">
                  <c:v>3185</c:v>
                </c:pt>
                <c:pt idx="9">
                  <c:v>3165</c:v>
                </c:pt>
                <c:pt idx="10">
                  <c:v>3180</c:v>
                </c:pt>
                <c:pt idx="11">
                  <c:v>3330</c:v>
                </c:pt>
                <c:pt idx="12">
                  <c:v>3360</c:v>
                </c:pt>
                <c:pt idx="13">
                  <c:v>6320</c:v>
                </c:pt>
                <c:pt idx="14">
                  <c:v>8540</c:v>
                </c:pt>
                <c:pt idx="15">
                  <c:v>7855</c:v>
                </c:pt>
                <c:pt idx="16">
                  <c:v>8170</c:v>
                </c:pt>
                <c:pt idx="17">
                  <c:v>8340</c:v>
                </c:pt>
                <c:pt idx="18">
                  <c:v>8435</c:v>
                </c:pt>
                <c:pt idx="19" formatCode="General">
                  <c:v>7965</c:v>
                </c:pt>
                <c:pt idx="20">
                  <c:v>8095</c:v>
                </c:pt>
                <c:pt idx="21">
                  <c:v>8105</c:v>
                </c:pt>
                <c:pt idx="22">
                  <c:v>7910</c:v>
                </c:pt>
                <c:pt idx="23">
                  <c:v>8410</c:v>
                </c:pt>
                <c:pt idx="24">
                  <c:v>8415</c:v>
                </c:pt>
                <c:pt idx="25">
                  <c:v>8240</c:v>
                </c:pt>
                <c:pt idx="26">
                  <c:v>7690</c:v>
                </c:pt>
                <c:pt idx="27">
                  <c:v>7015</c:v>
                </c:pt>
              </c:numCache>
            </c:numRef>
          </c:val>
          <c:smooth val="0"/>
          <c:extLst>
            <c:ext xmlns:c16="http://schemas.microsoft.com/office/drawing/2014/chart" uri="{C3380CC4-5D6E-409C-BE32-E72D297353CC}">
              <c16:uniqueId val="{00000001-AE27-4C5C-8AEC-F9A285CC82F4}"/>
            </c:ext>
          </c:extLst>
        </c:ser>
        <c:ser>
          <c:idx val="3"/>
          <c:order val="3"/>
          <c:tx>
            <c:strRef>
              <c:f>Sheet1!$AA$7:$AA$8</c:f>
              <c:strCache>
                <c:ptCount val="2"/>
                <c:pt idx="0">
                  <c:v>Brighton &amp; Hove</c:v>
                </c:pt>
                <c:pt idx="1">
                  <c:v>Aged 50+</c:v>
                </c:pt>
              </c:strCache>
            </c:strRef>
          </c:tx>
          <c:spPr>
            <a:ln>
              <a:solidFill>
                <a:srgbClr val="7030A0"/>
              </a:solidFill>
            </a:ln>
          </c:spPr>
          <c:marker>
            <c:symbol val="none"/>
          </c:marker>
          <c:cat>
            <c:numRef>
              <c:f>Sheet1!$W$9:$W$36</c:f>
              <c:numCache>
                <c:formatCode>mmm\-yy</c:formatCode>
                <c:ptCount val="28"/>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pt idx="25">
                  <c:v>44287</c:v>
                </c:pt>
                <c:pt idx="26">
                  <c:v>44317</c:v>
                </c:pt>
                <c:pt idx="27">
                  <c:v>44348</c:v>
                </c:pt>
              </c:numCache>
            </c:numRef>
          </c:cat>
          <c:val>
            <c:numRef>
              <c:f>Sheet1!$AA$9:$AA$36</c:f>
              <c:numCache>
                <c:formatCode>#,##0</c:formatCode>
                <c:ptCount val="28"/>
                <c:pt idx="0">
                  <c:v>1215</c:v>
                </c:pt>
                <c:pt idx="1">
                  <c:v>1245</c:v>
                </c:pt>
                <c:pt idx="2">
                  <c:v>1240</c:v>
                </c:pt>
                <c:pt idx="3">
                  <c:v>1265</c:v>
                </c:pt>
                <c:pt idx="4">
                  <c:v>1275</c:v>
                </c:pt>
                <c:pt idx="5">
                  <c:v>1280</c:v>
                </c:pt>
                <c:pt idx="6">
                  <c:v>1280</c:v>
                </c:pt>
                <c:pt idx="7">
                  <c:v>1340</c:v>
                </c:pt>
                <c:pt idx="8">
                  <c:v>1330</c:v>
                </c:pt>
                <c:pt idx="9">
                  <c:v>1345</c:v>
                </c:pt>
                <c:pt idx="10">
                  <c:v>1385</c:v>
                </c:pt>
                <c:pt idx="11">
                  <c:v>1440</c:v>
                </c:pt>
                <c:pt idx="12">
                  <c:v>1425</c:v>
                </c:pt>
                <c:pt idx="13">
                  <c:v>2295</c:v>
                </c:pt>
                <c:pt idx="14">
                  <c:v>3000</c:v>
                </c:pt>
                <c:pt idx="15">
                  <c:v>2820</c:v>
                </c:pt>
                <c:pt idx="16">
                  <c:v>2860</c:v>
                </c:pt>
                <c:pt idx="17">
                  <c:v>3025</c:v>
                </c:pt>
                <c:pt idx="18">
                  <c:v>3120</c:v>
                </c:pt>
                <c:pt idx="19" formatCode="General">
                  <c:v>2985</c:v>
                </c:pt>
                <c:pt idx="20">
                  <c:v>3040</c:v>
                </c:pt>
                <c:pt idx="21">
                  <c:v>3075</c:v>
                </c:pt>
                <c:pt idx="22">
                  <c:v>2935</c:v>
                </c:pt>
                <c:pt idx="23">
                  <c:v>3090</c:v>
                </c:pt>
                <c:pt idx="24">
                  <c:v>3110</c:v>
                </c:pt>
                <c:pt idx="25">
                  <c:v>3070</c:v>
                </c:pt>
                <c:pt idx="26">
                  <c:v>2895</c:v>
                </c:pt>
                <c:pt idx="27">
                  <c:v>2685</c:v>
                </c:pt>
              </c:numCache>
            </c:numRef>
          </c:val>
          <c:smooth val="0"/>
          <c:extLst>
            <c:ext xmlns:c16="http://schemas.microsoft.com/office/drawing/2014/chart" uri="{C3380CC4-5D6E-409C-BE32-E72D297353CC}">
              <c16:uniqueId val="{00000002-AE27-4C5C-8AEC-F9A285CC82F4}"/>
            </c:ext>
          </c:extLst>
        </c:ser>
        <c:dLbls>
          <c:showLegendKey val="0"/>
          <c:showVal val="0"/>
          <c:showCatName val="0"/>
          <c:showSerName val="0"/>
          <c:showPercent val="0"/>
          <c:showBubbleSize val="0"/>
        </c:dLbls>
        <c:smooth val="0"/>
        <c:axId val="134201344"/>
        <c:axId val="134202880"/>
      </c:lineChart>
      <c:dateAx>
        <c:axId val="1342013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02880"/>
        <c:crosses val="autoZero"/>
        <c:auto val="1"/>
        <c:lblOffset val="100"/>
        <c:baseTimeUnit val="months"/>
      </c:dateAx>
      <c:valAx>
        <c:axId val="13420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20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Mitchell</dc:creator>
  <cp:lastModifiedBy>Paul Neville</cp:lastModifiedBy>
  <cp:revision>34</cp:revision>
  <dcterms:created xsi:type="dcterms:W3CDTF">2021-02-24T10:20:00Z</dcterms:created>
  <dcterms:modified xsi:type="dcterms:W3CDTF">2021-07-15T07:31:00Z</dcterms:modified>
</cp:coreProperties>
</file>